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7372">
        <w:rPr>
          <w:rFonts w:ascii="Times New Roman" w:eastAsia="Times New Roman" w:hAnsi="Times New Roman" w:cs="Times New Roman"/>
          <w:sz w:val="28"/>
          <w:szCs w:val="28"/>
          <w:lang w:eastAsia="ru-RU"/>
        </w:rPr>
        <w:t>ИЗВЕЩЕНИЕ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 проведении открытого аукциона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нестационарного торгового объекта на территории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городского округа Котельники Московской области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 Общие положения</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6"/>
        <w:gridCol w:w="3102"/>
        <w:gridCol w:w="6633"/>
      </w:tblGrid>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N </w:t>
            </w:r>
            <w:proofErr w:type="gramStart"/>
            <w:r w:rsidRPr="006F395F">
              <w:rPr>
                <w:rFonts w:ascii="Times New Roman" w:eastAsia="Times New Roman" w:hAnsi="Times New Roman" w:cs="Times New Roman"/>
                <w:sz w:val="28"/>
                <w:szCs w:val="28"/>
                <w:lang w:eastAsia="ru-RU"/>
              </w:rPr>
              <w:t>п</w:t>
            </w:r>
            <w:proofErr w:type="gramEnd"/>
            <w:r w:rsidRPr="006F395F">
              <w:rPr>
                <w:rFonts w:ascii="Times New Roman" w:eastAsia="Times New Roman" w:hAnsi="Times New Roman" w:cs="Times New Roman"/>
                <w:sz w:val="28"/>
                <w:szCs w:val="28"/>
                <w:lang w:eastAsia="ru-RU"/>
              </w:rPr>
              <w:t>/п</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Вид информации</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Содержание информации</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торгов</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 открытый по составу участников и по форме подачи предложений</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Предмет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Право на заключение </w:t>
            </w:r>
            <w:hyperlink w:anchor="P634" w:history="1">
              <w:r w:rsidRPr="006F395F">
                <w:rPr>
                  <w:rFonts w:ascii="Times New Roman" w:eastAsia="Times New Roman" w:hAnsi="Times New Roman" w:cs="Times New Roman"/>
                  <w:sz w:val="28"/>
                  <w:szCs w:val="28"/>
                  <w:lang w:eastAsia="ru-RU"/>
                </w:rPr>
                <w:t>договора</w:t>
              </w:r>
            </w:hyperlink>
            <w:r w:rsidRPr="006F395F">
              <w:rPr>
                <w:rFonts w:ascii="Times New Roman" w:eastAsia="Times New Roman" w:hAnsi="Times New Roman" w:cs="Times New Roman"/>
                <w:sz w:val="28"/>
                <w:szCs w:val="28"/>
                <w:lang w:eastAsia="ru-RU"/>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w:t>
            </w:r>
            <w:r>
              <w:rPr>
                <w:rFonts w:ascii="Times New Roman" w:eastAsia="Times New Roman" w:hAnsi="Times New Roman" w:cs="Times New Roman"/>
                <w:sz w:val="28"/>
                <w:szCs w:val="28"/>
                <w:lang w:eastAsia="ru-RU"/>
              </w:rPr>
              <w:t xml:space="preserve"> городского округа Котельники Московской области</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Основание для проведения аукциона</w:t>
            </w:r>
          </w:p>
        </w:tc>
        <w:tc>
          <w:tcPr>
            <w:tcW w:w="6633" w:type="dxa"/>
          </w:tcPr>
          <w:p w:rsidR="00A6131F" w:rsidRPr="006F395F" w:rsidRDefault="00A6131F" w:rsidP="0006039B">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13.11.2017 </w:t>
            </w:r>
            <w:r>
              <w:rPr>
                <w:rFonts w:ascii="Times New Roman" w:eastAsia="Times New Roman" w:hAnsi="Times New Roman" w:cs="Times New Roman"/>
                <w:sz w:val="28"/>
                <w:szCs w:val="28"/>
                <w:lang w:eastAsia="ru-RU"/>
              </w:rPr>
              <w:t xml:space="preserve">№ </w:t>
            </w:r>
            <w:r w:rsidR="0006039B">
              <w:rPr>
                <w:rFonts w:ascii="Times New Roman" w:eastAsia="Times New Roman" w:hAnsi="Times New Roman" w:cs="Times New Roman"/>
                <w:sz w:val="28"/>
                <w:szCs w:val="28"/>
                <w:lang w:eastAsia="ru-RU"/>
              </w:rPr>
              <w:t>595-ПГ</w:t>
            </w:r>
            <w:r>
              <w:rPr>
                <w:rFonts w:ascii="Times New Roman" w:eastAsia="Times New Roman" w:hAnsi="Times New Roman" w:cs="Times New Roman"/>
                <w:sz w:val="28"/>
                <w:szCs w:val="28"/>
                <w:lang w:eastAsia="ru-RU"/>
              </w:rPr>
              <w:t xml:space="preserve">  « О проведении открытого аукциона на право размещения нестационарного торгового объекта на территории городского округа Котельники Московской области»</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городского округа Котельники Московской области</w:t>
            </w:r>
            <w:r w:rsidR="001958E9">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(далее - организатор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Контактная информация:</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w:t>
            </w:r>
          </w:p>
          <w:p w:rsidR="001958E9"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bottom w:val="nil"/>
            </w:tcBorders>
          </w:tcPr>
          <w:p w:rsidR="00A6131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(почтовый адрес):</w:t>
            </w:r>
            <w:r w:rsidR="001958E9">
              <w:rPr>
                <w:rFonts w:ascii="Times New Roman" w:eastAsia="Times New Roman" w:hAnsi="Times New Roman" w:cs="Times New Roman"/>
                <w:sz w:val="28"/>
                <w:szCs w:val="28"/>
                <w:lang w:eastAsia="ru-RU"/>
              </w:rPr>
              <w:t xml:space="preserve"> Московская область,</w:t>
            </w:r>
            <w:r w:rsidRPr="006F395F">
              <w:rPr>
                <w:rFonts w:ascii="Times New Roman" w:eastAsia="Times New Roman" w:hAnsi="Times New Roman" w:cs="Times New Roman"/>
                <w:sz w:val="28"/>
                <w:szCs w:val="28"/>
                <w:lang w:eastAsia="ru-RU"/>
              </w:rPr>
              <w:t xml:space="preserve"> </w:t>
            </w:r>
            <w:proofErr w:type="spellStart"/>
            <w:r w:rsidR="001958E9">
              <w:rPr>
                <w:rFonts w:ascii="Times New Roman" w:eastAsia="Times New Roman" w:hAnsi="Times New Roman" w:cs="Times New Roman"/>
                <w:sz w:val="28"/>
                <w:szCs w:val="28"/>
                <w:lang w:eastAsia="ru-RU"/>
              </w:rPr>
              <w:t>г</w:t>
            </w:r>
            <w:proofErr w:type="gramStart"/>
            <w:r w:rsidR="001958E9">
              <w:rPr>
                <w:rFonts w:ascii="Times New Roman" w:eastAsia="Times New Roman" w:hAnsi="Times New Roman" w:cs="Times New Roman"/>
                <w:sz w:val="28"/>
                <w:szCs w:val="28"/>
                <w:lang w:eastAsia="ru-RU"/>
              </w:rPr>
              <w:t>.К</w:t>
            </w:r>
            <w:proofErr w:type="gramEnd"/>
            <w:r w:rsidR="001958E9">
              <w:rPr>
                <w:rFonts w:ascii="Times New Roman" w:eastAsia="Times New Roman" w:hAnsi="Times New Roman" w:cs="Times New Roman"/>
                <w:sz w:val="28"/>
                <w:szCs w:val="28"/>
                <w:lang w:eastAsia="ru-RU"/>
              </w:rPr>
              <w:t>отельники</w:t>
            </w:r>
            <w:proofErr w:type="spellEnd"/>
            <w:r w:rsidR="001958E9">
              <w:rPr>
                <w:rFonts w:ascii="Times New Roman" w:eastAsia="Times New Roman" w:hAnsi="Times New Roman" w:cs="Times New Roman"/>
                <w:sz w:val="28"/>
                <w:szCs w:val="28"/>
                <w:lang w:eastAsia="ru-RU"/>
              </w:rPr>
              <w:t>,  Дзержинское шоссе, д.5/4</w:t>
            </w:r>
          </w:p>
          <w:p w:rsidR="001958E9"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электронной почты</w:t>
            </w:r>
          </w:p>
        </w:tc>
        <w:tc>
          <w:tcPr>
            <w:tcW w:w="6633" w:type="dxa"/>
            <w:tcBorders>
              <w:top w:val="nil"/>
              <w:bottom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электронной почты: 123torg@mail.ru</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Ответственное должностное лицо</w:t>
            </w:r>
          </w:p>
        </w:tc>
        <w:tc>
          <w:tcPr>
            <w:tcW w:w="6633" w:type="dxa"/>
            <w:tcBorders>
              <w:top w:val="nil"/>
            </w:tcBorders>
          </w:tcPr>
          <w:p w:rsidR="00A6131F" w:rsidRPr="006F395F" w:rsidRDefault="002A063A"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главы администрации </w:t>
            </w:r>
            <w:proofErr w:type="spellStart"/>
            <w:r w:rsidR="001958E9">
              <w:rPr>
                <w:rFonts w:ascii="Times New Roman" w:eastAsia="Times New Roman" w:hAnsi="Times New Roman" w:cs="Times New Roman"/>
                <w:sz w:val="28"/>
                <w:szCs w:val="28"/>
                <w:lang w:eastAsia="ru-RU"/>
              </w:rPr>
              <w:t>Дюкарева</w:t>
            </w:r>
            <w:proofErr w:type="spellEnd"/>
            <w:r w:rsidR="001958E9">
              <w:rPr>
                <w:rFonts w:ascii="Times New Roman" w:eastAsia="Times New Roman" w:hAnsi="Times New Roman" w:cs="Times New Roman"/>
                <w:sz w:val="28"/>
                <w:szCs w:val="28"/>
                <w:lang w:eastAsia="ru-RU"/>
              </w:rPr>
              <w:t xml:space="preserve"> Г.А.</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5.</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Аукционная комиссия</w:t>
            </w:r>
          </w:p>
        </w:tc>
        <w:tc>
          <w:tcPr>
            <w:tcW w:w="6633" w:type="dxa"/>
            <w:tcBorders>
              <w:bottom w:val="nil"/>
            </w:tcBorders>
          </w:tcPr>
          <w:p w:rsidR="00A6131F" w:rsidRPr="006F395F" w:rsidRDefault="00A6131F" w:rsidP="0006039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w:t>
            </w:r>
            <w:r w:rsidR="001958E9">
              <w:rPr>
                <w:rFonts w:ascii="Times New Roman" w:eastAsia="Times New Roman" w:hAnsi="Times New Roman" w:cs="Times New Roman"/>
                <w:sz w:val="28"/>
                <w:szCs w:val="28"/>
                <w:lang w:eastAsia="ru-RU"/>
              </w:rPr>
              <w:t>ая комиссия создана Постановлением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13.11.2017</w:t>
            </w:r>
            <w:r w:rsidR="001958E9">
              <w:rPr>
                <w:rFonts w:ascii="Times New Roman" w:eastAsia="Times New Roman" w:hAnsi="Times New Roman" w:cs="Times New Roman"/>
                <w:sz w:val="28"/>
                <w:szCs w:val="28"/>
                <w:lang w:eastAsia="ru-RU"/>
              </w:rPr>
              <w:t xml:space="preserve"> №</w:t>
            </w:r>
            <w:r w:rsidR="0006039B">
              <w:rPr>
                <w:rFonts w:ascii="Times New Roman" w:eastAsia="Times New Roman" w:hAnsi="Times New Roman" w:cs="Times New Roman"/>
                <w:sz w:val="28"/>
                <w:szCs w:val="28"/>
                <w:lang w:eastAsia="ru-RU"/>
              </w:rPr>
              <w:t>594-ПГ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начала подачи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1958E9">
              <w:rPr>
                <w:rFonts w:ascii="Times New Roman" w:eastAsia="Times New Roman" w:hAnsi="Times New Roman" w:cs="Times New Roman"/>
                <w:sz w:val="28"/>
                <w:szCs w:val="28"/>
                <w:lang w:eastAsia="ru-RU"/>
              </w:rPr>
              <w:t>10</w:t>
            </w:r>
            <w:r w:rsidRPr="006F395F">
              <w:rPr>
                <w:rFonts w:ascii="Times New Roman" w:eastAsia="Times New Roman" w:hAnsi="Times New Roman" w:cs="Times New Roman"/>
                <w:sz w:val="28"/>
                <w:szCs w:val="28"/>
                <w:lang w:eastAsia="ru-RU"/>
              </w:rPr>
              <w:t>_ час. _</w:t>
            </w:r>
            <w:r w:rsidR="001958E9">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3B2A81" w:rsidP="003B2A81">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B2A81">
              <w:rPr>
                <w:rFonts w:ascii="Times New Roman" w:eastAsia="Times New Roman" w:hAnsi="Times New Roman" w:cs="Times New Roman"/>
                <w:sz w:val="28"/>
                <w:szCs w:val="28"/>
                <w:u w:val="single"/>
                <w:lang w:eastAsia="ru-RU"/>
              </w:rPr>
              <w:t>17</w:t>
            </w:r>
            <w:r>
              <w:rPr>
                <w:rFonts w:ascii="Times New Roman" w:eastAsia="Times New Roman" w:hAnsi="Times New Roman" w:cs="Times New Roman"/>
                <w:sz w:val="28"/>
                <w:szCs w:val="28"/>
                <w:u w:val="single"/>
                <w:lang w:eastAsia="ru-RU"/>
              </w:rPr>
              <w:t>»</w:t>
            </w:r>
            <w:r w:rsidR="00A6131F" w:rsidRPr="006F395F">
              <w:rPr>
                <w:rFonts w:ascii="Times New Roman" w:eastAsia="Times New Roman" w:hAnsi="Times New Roman" w:cs="Times New Roman"/>
                <w:sz w:val="28"/>
                <w:szCs w:val="28"/>
                <w:lang w:eastAsia="ru-RU"/>
              </w:rPr>
              <w:t xml:space="preserve"> </w:t>
            </w:r>
            <w:r w:rsidRPr="003B2A81">
              <w:rPr>
                <w:rFonts w:ascii="Times New Roman" w:eastAsia="Times New Roman" w:hAnsi="Times New Roman" w:cs="Times New Roman"/>
                <w:sz w:val="28"/>
                <w:szCs w:val="28"/>
                <w:u w:val="single"/>
                <w:lang w:eastAsia="ru-RU"/>
              </w:rPr>
              <w:t>ноября</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17</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окончания подачи заявок на участие в аукционе</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до </w:t>
            </w:r>
            <w:r w:rsidR="00FE5A0B" w:rsidRPr="00FE5A0B">
              <w:rPr>
                <w:rFonts w:ascii="Times New Roman" w:eastAsia="Times New Roman" w:hAnsi="Times New Roman" w:cs="Times New Roman"/>
                <w:sz w:val="28"/>
                <w:szCs w:val="28"/>
                <w:u w:val="single"/>
                <w:lang w:eastAsia="ru-RU"/>
              </w:rPr>
              <w:t>16</w:t>
            </w:r>
            <w:r w:rsidR="00FE5A0B">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FE5A0B" w:rsidP="00E1541A">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E5A0B">
              <w:rPr>
                <w:rFonts w:ascii="Times New Roman" w:eastAsia="Times New Roman" w:hAnsi="Times New Roman" w:cs="Times New Roman"/>
                <w:sz w:val="28"/>
                <w:szCs w:val="28"/>
                <w:u w:val="single"/>
                <w:lang w:eastAsia="ru-RU"/>
              </w:rPr>
              <w:t>0</w:t>
            </w:r>
            <w:r w:rsidR="00E1541A">
              <w:rPr>
                <w:rFonts w:ascii="Times New Roman" w:eastAsia="Times New Roman" w:hAnsi="Times New Roman" w:cs="Times New Roman"/>
                <w:sz w:val="28"/>
                <w:szCs w:val="28"/>
                <w:u w:val="single"/>
                <w:lang w:eastAsia="ru-RU"/>
              </w:rPr>
              <w:t>7</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w:t>
            </w:r>
            <w:r w:rsidRPr="00FE5A0B">
              <w:rPr>
                <w:rFonts w:ascii="Times New Roman" w:eastAsia="Times New Roman" w:hAnsi="Times New Roman" w:cs="Times New Roman"/>
                <w:sz w:val="28"/>
                <w:szCs w:val="28"/>
                <w:u w:val="single"/>
                <w:lang w:eastAsia="ru-RU"/>
              </w:rPr>
              <w:t>декабря</w:t>
            </w:r>
            <w:r w:rsidR="00A6131F" w:rsidRPr="006F395F">
              <w:rPr>
                <w:rFonts w:ascii="Times New Roman" w:eastAsia="Times New Roman" w:hAnsi="Times New Roman" w:cs="Times New Roman"/>
                <w:sz w:val="28"/>
                <w:szCs w:val="28"/>
                <w:lang w:eastAsia="ru-RU"/>
              </w:rPr>
              <w:t>___ 20</w:t>
            </w:r>
            <w:r>
              <w:rPr>
                <w:rFonts w:ascii="Times New Roman" w:eastAsia="Times New Roman" w:hAnsi="Times New Roman" w:cs="Times New Roman"/>
                <w:sz w:val="28"/>
                <w:szCs w:val="28"/>
                <w:lang w:eastAsia="ru-RU"/>
              </w:rPr>
              <w:t>17</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(адрес) подачи заявок на участие в аукционе</w:t>
            </w:r>
          </w:p>
        </w:tc>
        <w:tc>
          <w:tcPr>
            <w:tcW w:w="6633" w:type="dxa"/>
            <w:tcBorders>
              <w:top w:val="nil"/>
              <w:bottom w:val="nil"/>
            </w:tcBorders>
          </w:tcPr>
          <w:p w:rsidR="00FE5A0B" w:rsidRDefault="00A6131F" w:rsidP="00FE5A0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Адрес: </w:t>
            </w:r>
            <w:r w:rsidR="00FE5A0B">
              <w:rPr>
                <w:rFonts w:ascii="Times New Roman" w:eastAsia="Times New Roman" w:hAnsi="Times New Roman" w:cs="Times New Roman"/>
                <w:sz w:val="28"/>
                <w:szCs w:val="28"/>
                <w:lang w:eastAsia="ru-RU"/>
              </w:rPr>
              <w:t>Московская область,</w:t>
            </w:r>
            <w:r w:rsidR="00FE5A0B" w:rsidRPr="006F395F">
              <w:rPr>
                <w:rFonts w:ascii="Times New Roman" w:eastAsia="Times New Roman" w:hAnsi="Times New Roman" w:cs="Times New Roman"/>
                <w:sz w:val="28"/>
                <w:szCs w:val="28"/>
                <w:lang w:eastAsia="ru-RU"/>
              </w:rPr>
              <w:t xml:space="preserve"> </w:t>
            </w:r>
            <w:proofErr w:type="spellStart"/>
            <w:r w:rsidR="00FE5A0B">
              <w:rPr>
                <w:rFonts w:ascii="Times New Roman" w:eastAsia="Times New Roman" w:hAnsi="Times New Roman" w:cs="Times New Roman"/>
                <w:sz w:val="28"/>
                <w:szCs w:val="28"/>
                <w:lang w:eastAsia="ru-RU"/>
              </w:rPr>
              <w:t>г</w:t>
            </w:r>
            <w:proofErr w:type="gramStart"/>
            <w:r w:rsidR="00FE5A0B">
              <w:rPr>
                <w:rFonts w:ascii="Times New Roman" w:eastAsia="Times New Roman" w:hAnsi="Times New Roman" w:cs="Times New Roman"/>
                <w:sz w:val="28"/>
                <w:szCs w:val="28"/>
                <w:lang w:eastAsia="ru-RU"/>
              </w:rPr>
              <w:t>.К</w:t>
            </w:r>
            <w:proofErr w:type="gramEnd"/>
            <w:r w:rsidR="00FE5A0B">
              <w:rPr>
                <w:rFonts w:ascii="Times New Roman" w:eastAsia="Times New Roman" w:hAnsi="Times New Roman" w:cs="Times New Roman"/>
                <w:sz w:val="28"/>
                <w:szCs w:val="28"/>
                <w:lang w:eastAsia="ru-RU"/>
              </w:rPr>
              <w:t>отельники</w:t>
            </w:r>
            <w:proofErr w:type="spellEnd"/>
            <w:r w:rsidR="00FE5A0B">
              <w:rPr>
                <w:rFonts w:ascii="Times New Roman" w:eastAsia="Times New Roman" w:hAnsi="Times New Roman" w:cs="Times New Roman"/>
                <w:sz w:val="28"/>
                <w:szCs w:val="28"/>
                <w:lang w:eastAsia="ru-RU"/>
              </w:rPr>
              <w:t>,  Дзержинское шоссе, д.5/4, каб.102а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заявки</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Форма </w:t>
            </w:r>
            <w:hyperlink w:anchor="P586" w:history="1">
              <w:r w:rsidRPr="006F395F">
                <w:rPr>
                  <w:rFonts w:ascii="Times New Roman" w:eastAsia="Times New Roman" w:hAnsi="Times New Roman" w:cs="Times New Roman"/>
                  <w:sz w:val="28"/>
                  <w:szCs w:val="28"/>
                  <w:lang w:eastAsia="ru-RU"/>
                </w:rPr>
                <w:t>заявки</w:t>
              </w:r>
            </w:hyperlink>
            <w:r w:rsidRPr="006F395F">
              <w:rPr>
                <w:rFonts w:ascii="Times New Roman" w:eastAsia="Times New Roman" w:hAnsi="Times New Roman" w:cs="Times New Roman"/>
                <w:sz w:val="28"/>
                <w:szCs w:val="28"/>
                <w:lang w:eastAsia="ru-RU"/>
              </w:rPr>
              <w:t xml:space="preserve"> указана в приложении 1 к настоящему Извещению</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подачи заявки</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к настоящему Извещению</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оформления участия в аукционе</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w:t>
            </w:r>
          </w:p>
        </w:tc>
        <w:tc>
          <w:tcPr>
            <w:tcW w:w="6633" w:type="dxa"/>
          </w:tcPr>
          <w:p w:rsidR="00A6131F" w:rsidRPr="006F395F" w:rsidRDefault="001D5C4B" w:rsidP="002A063A">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Указано по каждому лоту </w:t>
            </w:r>
            <w:r w:rsidR="002A063A">
              <w:rPr>
                <w:rFonts w:ascii="Times New Roman" w:eastAsia="Times New Roman" w:hAnsi="Times New Roman" w:cs="Times New Roman"/>
                <w:sz w:val="28"/>
                <w:szCs w:val="28"/>
                <w:lang w:eastAsia="ru-RU"/>
              </w:rPr>
              <w:t>в разделе 2 настоящего Извещения</w:t>
            </w:r>
            <w:r w:rsidR="002A063A" w:rsidRPr="006F395F">
              <w:rPr>
                <w:rFonts w:ascii="Times New Roman" w:eastAsia="Times New Roman" w:hAnsi="Times New Roman" w:cs="Times New Roman"/>
                <w:sz w:val="28"/>
                <w:szCs w:val="28"/>
                <w:lang w:eastAsia="ru-RU"/>
              </w:rPr>
              <w:t xml:space="preserve"> </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в течение которого организатор аукциона вправе отказаться от проведения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вправе принять решение об отказе от проведения</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 любое время, но не </w:t>
            </w:r>
            <w:proofErr w:type="gramStart"/>
            <w:r w:rsidRPr="006F395F">
              <w:rPr>
                <w:rFonts w:ascii="Times New Roman" w:eastAsia="Times New Roman" w:hAnsi="Times New Roman" w:cs="Times New Roman"/>
                <w:sz w:val="28"/>
                <w:szCs w:val="28"/>
                <w:lang w:eastAsia="ru-RU"/>
              </w:rPr>
              <w:t>позднее</w:t>
            </w:r>
            <w:proofErr w:type="gramEnd"/>
            <w:r w:rsidRPr="006F395F">
              <w:rPr>
                <w:rFonts w:ascii="Times New Roman" w:eastAsia="Times New Roman" w:hAnsi="Times New Roman" w:cs="Times New Roman"/>
                <w:sz w:val="28"/>
                <w:szCs w:val="28"/>
                <w:lang w:eastAsia="ru-RU"/>
              </w:rPr>
              <w:t xml:space="preserve"> чем за три дня до даты окончания срока подачи заявок на участие в </w:t>
            </w:r>
            <w:r w:rsidR="00EA5F4B">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E5A0B">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___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FE5A0B" w:rsidP="00E1541A">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541A">
              <w:rPr>
                <w:rFonts w:ascii="Times New Roman" w:eastAsia="Times New Roman" w:hAnsi="Times New Roman" w:cs="Times New Roman"/>
                <w:sz w:val="28"/>
                <w:szCs w:val="28"/>
                <w:lang w:eastAsia="ru-RU"/>
              </w:rPr>
              <w:t>04</w:t>
            </w:r>
            <w:r w:rsidR="00A6131F" w:rsidRPr="006F395F">
              <w:rPr>
                <w:rFonts w:ascii="Times New Roman" w:eastAsia="Times New Roman" w:hAnsi="Times New Roman" w:cs="Times New Roman"/>
                <w:sz w:val="28"/>
                <w:szCs w:val="28"/>
                <w:lang w:eastAsia="ru-RU"/>
              </w:rPr>
              <w:t xml:space="preserve">" </w:t>
            </w:r>
            <w:r w:rsidR="00E1541A" w:rsidRPr="00E1541A">
              <w:rPr>
                <w:rFonts w:ascii="Times New Roman" w:eastAsia="Times New Roman" w:hAnsi="Times New Roman" w:cs="Times New Roman"/>
                <w:sz w:val="28"/>
                <w:szCs w:val="28"/>
                <w:u w:val="single"/>
                <w:lang w:eastAsia="ru-RU"/>
              </w:rPr>
              <w:t>декабря</w:t>
            </w:r>
            <w:r w:rsidRPr="00FE5A0B">
              <w:rPr>
                <w:rFonts w:ascii="Times New Roman" w:eastAsia="Times New Roman" w:hAnsi="Times New Roman" w:cs="Times New Roman"/>
                <w:sz w:val="28"/>
                <w:szCs w:val="28"/>
                <w:u w:val="single"/>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17</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Срок, в течение которого организатор аукциона вправе внести </w:t>
            </w:r>
            <w:r w:rsidRPr="006F395F">
              <w:rPr>
                <w:rFonts w:ascii="Times New Roman" w:eastAsia="Times New Roman" w:hAnsi="Times New Roman" w:cs="Times New Roman"/>
                <w:sz w:val="28"/>
                <w:szCs w:val="28"/>
                <w:lang w:eastAsia="ru-RU"/>
              </w:rPr>
              <w:lastRenderedPageBreak/>
              <w:t>изменения в Извещение об открытом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Организатор</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вправе принять решение о внесении изменений в Извещение об открытом аукционе не позднее</w:t>
            </w:r>
            <w:r w:rsidR="002A063A">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чем за три дня до </w:t>
            </w:r>
            <w:r w:rsidRPr="006F395F">
              <w:rPr>
                <w:rFonts w:ascii="Times New Roman" w:eastAsia="Times New Roman" w:hAnsi="Times New Roman" w:cs="Times New Roman"/>
                <w:sz w:val="28"/>
                <w:szCs w:val="28"/>
                <w:lang w:eastAsia="ru-RU"/>
              </w:rPr>
              <w:lastRenderedPageBreak/>
              <w:t xml:space="preserve">даты окончания срока подачи заявок на участие в </w:t>
            </w:r>
            <w:r w:rsidR="00EA5F4B">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Изменения в настоящее Извещение вносятся </w:t>
            </w:r>
            <w:proofErr w:type="gramStart"/>
            <w:r w:rsidRPr="006F395F">
              <w:rPr>
                <w:rFonts w:ascii="Times New Roman" w:eastAsia="Times New Roman" w:hAnsi="Times New Roman" w:cs="Times New Roman"/>
                <w:sz w:val="28"/>
                <w:szCs w:val="28"/>
                <w:lang w:eastAsia="ru-RU"/>
              </w:rPr>
              <w:t>до</w:t>
            </w:r>
            <w:proofErr w:type="gramEnd"/>
          </w:p>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E1541A" w:rsidRPr="00E1541A">
              <w:rPr>
                <w:rFonts w:ascii="Times New Roman" w:eastAsia="Times New Roman" w:hAnsi="Times New Roman" w:cs="Times New Roman"/>
                <w:sz w:val="28"/>
                <w:szCs w:val="28"/>
                <w:u w:val="single"/>
                <w:lang w:eastAsia="ru-RU"/>
              </w:rPr>
              <w:t>04</w:t>
            </w:r>
            <w:r w:rsidRPr="006F395F">
              <w:rPr>
                <w:rFonts w:ascii="Times New Roman" w:eastAsia="Times New Roman" w:hAnsi="Times New Roman" w:cs="Times New Roman"/>
                <w:sz w:val="28"/>
                <w:szCs w:val="28"/>
                <w:lang w:eastAsia="ru-RU"/>
              </w:rPr>
              <w:t xml:space="preserve">" </w:t>
            </w:r>
            <w:r w:rsidR="00E1541A">
              <w:rPr>
                <w:rFonts w:ascii="Times New Roman" w:eastAsia="Times New Roman" w:hAnsi="Times New Roman" w:cs="Times New Roman"/>
                <w:sz w:val="28"/>
                <w:szCs w:val="28"/>
                <w:lang w:eastAsia="ru-RU"/>
              </w:rPr>
              <w:t>дека</w:t>
            </w:r>
            <w:r w:rsidR="00F50014" w:rsidRPr="00F50014">
              <w:rPr>
                <w:rFonts w:ascii="Times New Roman" w:eastAsia="Times New Roman" w:hAnsi="Times New Roman" w:cs="Times New Roman"/>
                <w:sz w:val="28"/>
                <w:szCs w:val="28"/>
                <w:u w:val="single"/>
                <w:lang w:eastAsia="ru-RU"/>
              </w:rPr>
              <w:t>бря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форма и срок предоставления разъяснений положений Извещения об открытом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w:t>
            </w:r>
            <w:proofErr w:type="gramStart"/>
            <w:r w:rsidRPr="006F395F">
              <w:rPr>
                <w:rFonts w:ascii="Times New Roman" w:eastAsia="Times New Roman" w:hAnsi="Times New Roman" w:cs="Times New Roman"/>
                <w:sz w:val="28"/>
                <w:szCs w:val="28"/>
                <w:lang w:eastAsia="ru-RU"/>
              </w:rPr>
              <w:t>позднее</w:t>
            </w:r>
            <w:proofErr w:type="gramEnd"/>
            <w:r w:rsidRPr="006F395F">
              <w:rPr>
                <w:rFonts w:ascii="Times New Roman" w:eastAsia="Times New Roman" w:hAnsi="Times New Roman" w:cs="Times New Roman"/>
                <w:sz w:val="28"/>
                <w:szCs w:val="28"/>
                <w:lang w:eastAsia="ru-RU"/>
              </w:rPr>
              <w:t xml:space="preserve"> чем за пять дней до даты окончания срока подачи заявок на участие в 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Дата начала предоставления разъяснений положений настоящего Извещения: </w:t>
            </w:r>
            <w:proofErr w:type="gramStart"/>
            <w:r w:rsidRPr="006F395F">
              <w:rPr>
                <w:rFonts w:ascii="Times New Roman" w:eastAsia="Times New Roman" w:hAnsi="Times New Roman" w:cs="Times New Roman"/>
                <w:sz w:val="28"/>
                <w:szCs w:val="28"/>
                <w:lang w:eastAsia="ru-RU"/>
              </w:rPr>
              <w:t>с даты размещения</w:t>
            </w:r>
            <w:proofErr w:type="gramEnd"/>
            <w:r w:rsidRPr="006F395F">
              <w:rPr>
                <w:rFonts w:ascii="Times New Roman" w:eastAsia="Times New Roman" w:hAnsi="Times New Roman" w:cs="Times New Roman"/>
                <w:sz w:val="28"/>
                <w:szCs w:val="28"/>
                <w:lang w:eastAsia="ru-RU"/>
              </w:rPr>
              <w:t xml:space="preserve"> настоящего Извещения на официальном сайте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Дата </w:t>
            </w:r>
            <w:proofErr w:type="gramStart"/>
            <w:r w:rsidRPr="006F395F">
              <w:rPr>
                <w:rFonts w:ascii="Times New Roman" w:eastAsia="Times New Roman" w:hAnsi="Times New Roman" w:cs="Times New Roman"/>
                <w:sz w:val="28"/>
                <w:szCs w:val="28"/>
                <w:lang w:eastAsia="ru-RU"/>
              </w:rPr>
              <w:t>окончания предоставления разъяснений положений настоящего Извещения</w:t>
            </w:r>
            <w:proofErr w:type="gramEnd"/>
          </w:p>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E1541A">
              <w:rPr>
                <w:rFonts w:ascii="Times New Roman" w:eastAsia="Times New Roman" w:hAnsi="Times New Roman" w:cs="Times New Roman"/>
                <w:sz w:val="28"/>
                <w:szCs w:val="28"/>
                <w:lang w:eastAsia="ru-RU"/>
              </w:rPr>
              <w:t>03</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E1541A">
              <w:rPr>
                <w:rFonts w:ascii="Times New Roman" w:eastAsia="Times New Roman" w:hAnsi="Times New Roman" w:cs="Times New Roman"/>
                <w:sz w:val="28"/>
                <w:szCs w:val="28"/>
                <w:lang w:eastAsia="ru-RU"/>
              </w:rPr>
              <w:t>декабря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течение одного рабочего дня </w:t>
            </w:r>
            <w:proofErr w:type="gramStart"/>
            <w:r w:rsidRPr="006F395F">
              <w:rPr>
                <w:rFonts w:ascii="Times New Roman" w:eastAsia="Times New Roman" w:hAnsi="Times New Roman" w:cs="Times New Roman"/>
                <w:sz w:val="28"/>
                <w:szCs w:val="28"/>
                <w:lang w:eastAsia="ru-RU"/>
              </w:rPr>
              <w:t>с даты направления</w:t>
            </w:r>
            <w:proofErr w:type="gramEnd"/>
            <w:r w:rsidRPr="006F395F">
              <w:rPr>
                <w:rFonts w:ascii="Times New Roman" w:eastAsia="Times New Roman" w:hAnsi="Times New Roman" w:cs="Times New Roman"/>
                <w:sz w:val="28"/>
                <w:szCs w:val="28"/>
                <w:lang w:eastAsia="ru-RU"/>
              </w:rPr>
              <w:t xml:space="preserve"> заинтересованному лицу разъяснений положений Извещения об открытом аукционе организатор </w:t>
            </w:r>
            <w:r w:rsidR="0079273D">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 должен разместить их на официальном сайте с указанием предмета запроса, но без указания лица, от которого поступил запрос</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Начальная (минимальная) цена договора (цена лота)</w:t>
            </w:r>
          </w:p>
        </w:tc>
        <w:tc>
          <w:tcPr>
            <w:tcW w:w="6633" w:type="dxa"/>
          </w:tcPr>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Начальная (минимальная) цена договора (цена лота) </w:t>
            </w:r>
            <w:r w:rsidR="00E1541A">
              <w:rPr>
                <w:rFonts w:ascii="Times New Roman" w:eastAsia="Times New Roman" w:hAnsi="Times New Roman" w:cs="Times New Roman"/>
                <w:sz w:val="28"/>
                <w:szCs w:val="28"/>
                <w:lang w:eastAsia="ru-RU"/>
              </w:rPr>
              <w:t>указана по каждому лоту в разделе 2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 составляет пять процентов от начальной (минимальной) цены договора (цены лота)</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14.</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Размер задатка, сроки и </w:t>
            </w:r>
            <w:r w:rsidRPr="006F395F">
              <w:rPr>
                <w:rFonts w:ascii="Times New Roman" w:eastAsia="Times New Roman" w:hAnsi="Times New Roman" w:cs="Times New Roman"/>
                <w:sz w:val="28"/>
                <w:szCs w:val="28"/>
                <w:lang w:eastAsia="ru-RU"/>
              </w:rPr>
              <w:lastRenderedPageBreak/>
              <w:t>порядок его внесения. Реквизиты для перечисления задатка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Информация указана в </w:t>
            </w:r>
            <w:hyperlink w:anchor="P511" w:history="1">
              <w:r w:rsidRPr="006F395F">
                <w:rPr>
                  <w:rFonts w:ascii="Times New Roman" w:eastAsia="Times New Roman" w:hAnsi="Times New Roman" w:cs="Times New Roman"/>
                  <w:sz w:val="28"/>
                  <w:szCs w:val="28"/>
                  <w:lang w:eastAsia="ru-RU"/>
                </w:rPr>
                <w:t>разделе 4</w:t>
              </w:r>
            </w:hyperlink>
            <w:r w:rsidRPr="006F395F">
              <w:rPr>
                <w:rFonts w:ascii="Times New Roman" w:eastAsia="Times New Roman" w:hAnsi="Times New Roman" w:cs="Times New Roman"/>
                <w:sz w:val="28"/>
                <w:szCs w:val="28"/>
                <w:lang w:eastAsia="ru-RU"/>
              </w:rPr>
              <w:t xml:space="preserve"> настоящего </w:t>
            </w:r>
            <w:r w:rsidRPr="006F395F">
              <w:rPr>
                <w:rFonts w:ascii="Times New Roman" w:eastAsia="Times New Roman" w:hAnsi="Times New Roman" w:cs="Times New Roman"/>
                <w:sz w:val="28"/>
                <w:szCs w:val="28"/>
                <w:lang w:eastAsia="ru-RU"/>
              </w:rPr>
              <w:lastRenderedPageBreak/>
              <w:t>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15.</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Указание на то, проводится ли аукцион среди субъектов малого или среднего предпринимательства</w:t>
            </w:r>
          </w:p>
        </w:tc>
        <w:tc>
          <w:tcPr>
            <w:tcW w:w="6633" w:type="dxa"/>
          </w:tcPr>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16.</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и сроки рассмотрения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Осуществляется аукционной комиссией по адресу:</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отельники</w:t>
            </w:r>
            <w:proofErr w:type="spellEnd"/>
            <w:r>
              <w:rPr>
                <w:rFonts w:ascii="Times New Roman" w:eastAsia="Times New Roman" w:hAnsi="Times New Roman" w:cs="Times New Roman"/>
                <w:sz w:val="28"/>
                <w:szCs w:val="28"/>
                <w:lang w:eastAsia="ru-RU"/>
              </w:rPr>
              <w:t>,  Дзержинское шоссе, д.5/4</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F50014">
              <w:rPr>
                <w:rFonts w:ascii="Times New Roman" w:eastAsia="Times New Roman" w:hAnsi="Times New Roman" w:cs="Times New Roman"/>
                <w:sz w:val="28"/>
                <w:szCs w:val="28"/>
                <w:lang w:eastAsia="ru-RU"/>
              </w:rPr>
              <w:t>1</w:t>
            </w:r>
            <w:r w:rsidR="001D5C4B">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0</w:t>
            </w:r>
            <w:r w:rsidR="00E1541A">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w:t>
            </w:r>
            <w:r w:rsidR="00F50014">
              <w:rPr>
                <w:rFonts w:ascii="Times New Roman" w:eastAsia="Times New Roman" w:hAnsi="Times New Roman" w:cs="Times New Roman"/>
                <w:sz w:val="28"/>
                <w:szCs w:val="28"/>
                <w:lang w:eastAsia="ru-RU"/>
              </w:rPr>
              <w:t xml:space="preserve">декабря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50014">
              <w:rPr>
                <w:rFonts w:ascii="Times New Roman" w:eastAsia="Times New Roman" w:hAnsi="Times New Roman" w:cs="Times New Roman"/>
                <w:sz w:val="28"/>
                <w:szCs w:val="28"/>
                <w:lang w:eastAsia="ru-RU"/>
              </w:rPr>
              <w:t>16</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1</w:t>
            </w:r>
            <w:r w:rsidR="00E1541A">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 </w:t>
            </w:r>
            <w:r w:rsidR="00F50014">
              <w:rPr>
                <w:rFonts w:ascii="Times New Roman" w:eastAsia="Times New Roman" w:hAnsi="Times New Roman" w:cs="Times New Roman"/>
                <w:sz w:val="28"/>
                <w:szCs w:val="28"/>
                <w:lang w:eastAsia="ru-RU"/>
              </w:rPr>
              <w:t xml:space="preserve">декабря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17.</w:t>
            </w:r>
          </w:p>
        </w:tc>
        <w:tc>
          <w:tcPr>
            <w:tcW w:w="3102" w:type="dxa"/>
            <w:vMerge w:val="restart"/>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время начала, место проведения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отельники</w:t>
            </w:r>
            <w:proofErr w:type="spellEnd"/>
            <w:r>
              <w:rPr>
                <w:rFonts w:ascii="Times New Roman" w:eastAsia="Times New Roman" w:hAnsi="Times New Roman" w:cs="Times New Roman"/>
                <w:sz w:val="28"/>
                <w:szCs w:val="28"/>
                <w:lang w:eastAsia="ru-RU"/>
              </w:rPr>
              <w:t>,  Дзержинское шоссе, д.5/4</w:t>
            </w:r>
            <w:r w:rsidR="001D5C4B">
              <w:rPr>
                <w:rFonts w:ascii="Times New Roman" w:eastAsia="Times New Roman" w:hAnsi="Times New Roman" w:cs="Times New Roman"/>
                <w:sz w:val="28"/>
                <w:szCs w:val="28"/>
                <w:lang w:eastAsia="ru-RU"/>
              </w:rPr>
              <w:t>, конференц-зал, 1 этаж</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Borders>
              <w:bottom w:val="nil"/>
            </w:tcBorders>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Время начала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F50014">
              <w:rPr>
                <w:rFonts w:ascii="Times New Roman" w:eastAsia="Times New Roman" w:hAnsi="Times New Roman" w:cs="Times New Roman"/>
                <w:sz w:val="28"/>
                <w:szCs w:val="28"/>
                <w:lang w:eastAsia="ru-RU"/>
              </w:rPr>
              <w:t>1</w:t>
            </w:r>
            <w:r w:rsidR="001D5C4B">
              <w:rPr>
                <w:rFonts w:ascii="Times New Roman" w:eastAsia="Times New Roman" w:hAnsi="Times New Roman" w:cs="Times New Roman"/>
                <w:sz w:val="28"/>
                <w:szCs w:val="28"/>
                <w:lang w:eastAsia="ru-RU"/>
              </w:rPr>
              <w:t>0</w:t>
            </w:r>
            <w:r w:rsidRPr="006F395F">
              <w:rPr>
                <w:rFonts w:ascii="Times New Roman" w:eastAsia="Times New Roman" w:hAnsi="Times New Roman" w:cs="Times New Roman"/>
                <w:sz w:val="28"/>
                <w:szCs w:val="28"/>
                <w:lang w:eastAsia="ru-RU"/>
              </w:rPr>
              <w:t>__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A6131F" w:rsidP="00F50014">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18</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F50014" w:rsidRPr="00F50014">
              <w:rPr>
                <w:rFonts w:ascii="Times New Roman" w:eastAsia="Times New Roman" w:hAnsi="Times New Roman" w:cs="Times New Roman"/>
                <w:sz w:val="28"/>
                <w:szCs w:val="28"/>
                <w:u w:val="single"/>
                <w:lang w:eastAsia="ru-RU"/>
              </w:rPr>
              <w:t>декабря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проведения аукциона</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указан в </w:t>
            </w:r>
            <w:hyperlink w:anchor="P538" w:history="1">
              <w:r w:rsidRPr="006F395F">
                <w:rPr>
                  <w:rFonts w:ascii="Times New Roman" w:eastAsia="Times New Roman" w:hAnsi="Times New Roman" w:cs="Times New Roman"/>
                  <w:sz w:val="28"/>
                  <w:szCs w:val="28"/>
                  <w:lang w:eastAsia="ru-RU"/>
                </w:rPr>
                <w:t>разделе 5</w:t>
              </w:r>
            </w:hyperlink>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18.</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определения победителя аукциона</w:t>
            </w:r>
          </w:p>
        </w:tc>
        <w:tc>
          <w:tcPr>
            <w:tcW w:w="6633" w:type="dxa"/>
          </w:tcPr>
          <w:p w:rsidR="00F50014" w:rsidRPr="006F395F" w:rsidRDefault="00F50014" w:rsidP="00F50014">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 xml:space="preserve">разделе </w:t>
              </w:r>
            </w:hyperlink>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19.</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заключения договора</w:t>
            </w:r>
          </w:p>
        </w:tc>
        <w:tc>
          <w:tcPr>
            <w:tcW w:w="6633" w:type="dxa"/>
          </w:tcPr>
          <w:p w:rsidR="00F50014" w:rsidRPr="006F395F" w:rsidRDefault="00F50014" w:rsidP="0079273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Договор с победителем</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заключается не ранее десяти дней и не позднее двадцати дней со дня </w:t>
            </w:r>
            <w:r w:rsidR="0079273D">
              <w:rPr>
                <w:rFonts w:ascii="Times New Roman" w:eastAsia="Times New Roman" w:hAnsi="Times New Roman" w:cs="Times New Roman"/>
                <w:sz w:val="28"/>
                <w:szCs w:val="28"/>
                <w:lang w:eastAsia="ru-RU"/>
              </w:rPr>
              <w:t xml:space="preserve">размещения на официальном сайте </w:t>
            </w:r>
            <w:r w:rsidRPr="006F395F">
              <w:rPr>
                <w:rFonts w:ascii="Times New Roman" w:eastAsia="Times New Roman" w:hAnsi="Times New Roman" w:cs="Times New Roman"/>
                <w:sz w:val="28"/>
                <w:szCs w:val="28"/>
                <w:lang w:eastAsia="ru-RU"/>
              </w:rPr>
              <w:t>протокола аукциона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20.</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подписания и передачи договора победителем организатору аукциона</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Победитель</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обязан подписать договор и передать его организатору</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не позднее 10 дней со дня получения от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экземпляра протокола</w:t>
            </w:r>
            <w:r w:rsidR="001429AA">
              <w:rPr>
                <w:rFonts w:ascii="Times New Roman" w:eastAsia="Times New Roman" w:hAnsi="Times New Roman" w:cs="Times New Roman"/>
                <w:sz w:val="28"/>
                <w:szCs w:val="28"/>
                <w:lang w:eastAsia="ru-RU"/>
              </w:rPr>
              <w:t xml:space="preserve"> открыто</w:t>
            </w:r>
            <w:r w:rsidR="00C5422F">
              <w:rPr>
                <w:rFonts w:ascii="Times New Roman" w:eastAsia="Times New Roman" w:hAnsi="Times New Roman" w:cs="Times New Roman"/>
                <w:sz w:val="28"/>
                <w:szCs w:val="28"/>
                <w:lang w:eastAsia="ru-RU"/>
              </w:rPr>
              <w:t>го</w:t>
            </w:r>
            <w:r w:rsidRPr="006F395F">
              <w:rPr>
                <w:rFonts w:ascii="Times New Roman" w:eastAsia="Times New Roman" w:hAnsi="Times New Roman" w:cs="Times New Roman"/>
                <w:sz w:val="28"/>
                <w:szCs w:val="28"/>
                <w:lang w:eastAsia="ru-RU"/>
              </w:rPr>
              <w:t xml:space="preserve"> аукциона и проекта договора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21.</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по договору</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определены проектом договора</w:t>
            </w:r>
          </w:p>
        </w:tc>
      </w:tr>
    </w:tbl>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pgSz w:w="11905" w:h="16838"/>
          <w:pgMar w:top="1134" w:right="850" w:bottom="1134" w:left="1701" w:header="0" w:footer="0" w:gutter="0"/>
          <w:cols w:space="720"/>
        </w:sectPr>
      </w:pPr>
    </w:p>
    <w:p w:rsidR="00C2796A" w:rsidRDefault="00774EF7" w:rsidP="00C2796A">
      <w:pPr>
        <w:widowControl w:val="0"/>
        <w:autoSpaceDE w:val="0"/>
        <w:autoSpaceDN w:val="0"/>
        <w:spacing w:after="0" w:line="240" w:lineRule="auto"/>
        <w:outlineLvl w:val="2"/>
      </w:pPr>
      <w:r w:rsidRPr="00312EAA">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2. </w:t>
      </w:r>
      <w:r w:rsidRPr="006F395F">
        <w:rPr>
          <w:rFonts w:ascii="Times New Roman" w:eastAsia="Times New Roman" w:hAnsi="Times New Roman" w:cs="Times New Roman"/>
          <w:sz w:val="28"/>
          <w:szCs w:val="28"/>
          <w:lang w:eastAsia="ru-RU"/>
        </w:rPr>
        <w:t>Перечень лотов, начальной (минимальной) цены договора</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(цены лота) по каждому лоту, срок действия договоров</w:t>
      </w:r>
    </w:p>
    <w:tbl>
      <w:tblPr>
        <w:tblpPr w:leftFromText="180" w:rightFromText="180" w:vertAnchor="page" w:horzAnchor="margin" w:tblpXSpec="center" w:tblpY="2596"/>
        <w:tblW w:w="14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559"/>
        <w:gridCol w:w="1433"/>
        <w:gridCol w:w="2678"/>
        <w:gridCol w:w="1843"/>
        <w:gridCol w:w="1795"/>
        <w:gridCol w:w="1433"/>
        <w:gridCol w:w="1492"/>
        <w:gridCol w:w="1843"/>
      </w:tblGrid>
      <w:tr w:rsidR="00774EF7" w:rsidRPr="00AA5E9F" w:rsidTr="00767D87">
        <w:trPr>
          <w:trHeight w:val="3820"/>
        </w:trPr>
        <w:tc>
          <w:tcPr>
            <w:tcW w:w="629"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N</w:t>
            </w:r>
            <w:r w:rsidR="00C279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лота</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Адресные ориентиры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Номер нестационарного торгового объекта в соответствии со схемой размещения нестационарных торговых объектов</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Описание внешнего вида нестационарного торгового объекта</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Тип нестационарного торгового объекта</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Специализация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Общая площадь нестационарного торгового объекта, кв. м</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Срок действия договора</w:t>
            </w:r>
          </w:p>
        </w:tc>
        <w:tc>
          <w:tcPr>
            <w:tcW w:w="1843"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4"/>
                <w:szCs w:val="24"/>
                <w:lang w:eastAsia="ru-RU"/>
              </w:rPr>
              <w:t xml:space="preserve">Начальная (минимальная) цена договора (цена лота) </w:t>
            </w:r>
            <w:r>
              <w:rPr>
                <w:rFonts w:ascii="Times New Roman" w:eastAsia="Times New Roman" w:hAnsi="Times New Roman" w:cs="Times New Roman"/>
                <w:sz w:val="28"/>
                <w:szCs w:val="28"/>
                <w:lang w:eastAsia="ru-RU"/>
              </w:rPr>
              <w:t>в год</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1</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2</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3</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4</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5</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6</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7</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8</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9</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xml:space="preserve">, у остановки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678" w:type="dxa"/>
          </w:tcPr>
          <w:p w:rsidR="00774EF7" w:rsidRDefault="00774EF7" w:rsidP="00C2796A">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главы  от </w:t>
            </w:r>
            <w:r w:rsidRPr="00501F10">
              <w:rPr>
                <w:rFonts w:ascii="Times New Roman" w:eastAsia="Calibri" w:hAnsi="Times New Roman" w:cs="Times New Roman"/>
              </w:rPr>
              <w:t xml:space="preserve">25.06.2014 №556-ПГ «Об утверждении </w:t>
            </w:r>
            <w:proofErr w:type="gramStart"/>
            <w:r w:rsidRPr="00501F10">
              <w:rPr>
                <w:rFonts w:ascii="Times New Roman" w:eastAsia="Calibri" w:hAnsi="Times New Roman" w:cs="Times New Roman"/>
              </w:rPr>
              <w:t>архитектурных решений</w:t>
            </w:r>
            <w:proofErr w:type="gramEnd"/>
            <w:r w:rsidRPr="00501F10">
              <w:rPr>
                <w:rFonts w:ascii="Times New Roman" w:eastAsia="Calibri" w:hAnsi="Times New Roman" w:cs="Times New Roman"/>
              </w:rPr>
              <w:t xml:space="preserve"> нестационарных торговых объектов»</w:t>
            </w:r>
          </w:p>
          <w:p w:rsidR="00C2796A" w:rsidRPr="00AA5E9F" w:rsidRDefault="00C2796A" w:rsidP="00C2796A">
            <w:pPr>
              <w:spacing w:after="0" w:line="240" w:lineRule="auto"/>
              <w:jc w:val="both"/>
              <w:rPr>
                <w:rFonts w:ascii="Times New Roman" w:eastAsia="Times New Roman" w:hAnsi="Times New Roman" w:cs="Times New Roman"/>
                <w:sz w:val="28"/>
                <w:szCs w:val="28"/>
                <w:lang w:eastAsia="ru-RU"/>
              </w:rPr>
            </w:pPr>
          </w:p>
        </w:tc>
        <w:tc>
          <w:tcPr>
            <w:tcW w:w="1843" w:type="dxa"/>
          </w:tcPr>
          <w:p w:rsidR="00774EF7" w:rsidRPr="005871ED" w:rsidRDefault="00774EF7" w:rsidP="00767D87">
            <w:pPr>
              <w:widowControl w:val="0"/>
              <w:autoSpaceDE w:val="0"/>
              <w:autoSpaceDN w:val="0"/>
              <w:spacing w:after="0" w:line="240" w:lineRule="auto"/>
              <w:rPr>
                <w:rFonts w:ascii="Times New Roman" w:eastAsia="Times New Roman" w:hAnsi="Times New Roman" w:cs="Times New Roman"/>
                <w:lang w:eastAsia="ru-RU"/>
              </w:rPr>
            </w:pPr>
            <w:r w:rsidRPr="005871ED">
              <w:rPr>
                <w:rFonts w:ascii="Times New Roman" w:eastAsia="Times New Roman" w:hAnsi="Times New Roman" w:cs="Times New Roman"/>
                <w:lang w:eastAsia="ru-RU"/>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85415E">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 08.08.2020</w:t>
            </w:r>
          </w:p>
        </w:tc>
        <w:tc>
          <w:tcPr>
            <w:tcW w:w="1843" w:type="dxa"/>
          </w:tcPr>
          <w:p w:rsidR="00774EF7" w:rsidRPr="00B15D76"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B15D76">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xml:space="preserve">, у остановки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678" w:type="dxa"/>
          </w:tcPr>
          <w:p w:rsidR="00C2796A" w:rsidRDefault="00774EF7" w:rsidP="00C2796A">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главы  от </w:t>
            </w:r>
            <w:r w:rsidRPr="00501F10">
              <w:rPr>
                <w:rFonts w:ascii="Times New Roman" w:eastAsia="Calibri" w:hAnsi="Times New Roman" w:cs="Times New Roman"/>
              </w:rPr>
              <w:t xml:space="preserve">25.06.2014 №556-ПГ «Об утверждении </w:t>
            </w:r>
            <w:proofErr w:type="gramStart"/>
            <w:r w:rsidRPr="00501F10">
              <w:rPr>
                <w:rFonts w:ascii="Times New Roman" w:eastAsia="Calibri" w:hAnsi="Times New Roman" w:cs="Times New Roman"/>
              </w:rPr>
              <w:t>архитектурных решений</w:t>
            </w:r>
            <w:proofErr w:type="gramEnd"/>
            <w:r w:rsidRPr="00501F10">
              <w:rPr>
                <w:rFonts w:ascii="Times New Roman" w:eastAsia="Calibri" w:hAnsi="Times New Roman" w:cs="Times New Roman"/>
              </w:rPr>
              <w:t xml:space="preserve"> нестационарных торговых</w:t>
            </w:r>
          </w:p>
          <w:p w:rsidR="00774EF7" w:rsidRPr="00AA5E9F" w:rsidRDefault="00774EF7" w:rsidP="00C2796A">
            <w:pPr>
              <w:spacing w:after="0" w:line="240" w:lineRule="auto"/>
              <w:jc w:val="both"/>
              <w:rPr>
                <w:rFonts w:ascii="Times New Roman" w:eastAsia="Times New Roman" w:hAnsi="Times New Roman" w:cs="Times New Roman"/>
                <w:sz w:val="28"/>
                <w:szCs w:val="28"/>
                <w:lang w:eastAsia="ru-RU"/>
              </w:rPr>
            </w:pPr>
            <w:r w:rsidRPr="00501F10">
              <w:rPr>
                <w:rFonts w:ascii="Times New Roman" w:eastAsia="Calibri" w:hAnsi="Times New Roman" w:cs="Times New Roman"/>
              </w:rPr>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цветы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132000</w:t>
            </w:r>
          </w:p>
        </w:tc>
      </w:tr>
      <w:tr w:rsidR="00774EF7" w:rsidRPr="00AA5E9F" w:rsidTr="00C2796A">
        <w:trPr>
          <w:trHeight w:val="2105"/>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p>
        </w:tc>
        <w:tc>
          <w:tcPr>
            <w:tcW w:w="1559" w:type="dxa"/>
          </w:tcPr>
          <w:p w:rsidR="00774EF7" w:rsidRPr="00C64C9B" w:rsidRDefault="00774EF7" w:rsidP="00C2796A">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остановки</w:t>
            </w:r>
          </w:p>
        </w:tc>
        <w:tc>
          <w:tcPr>
            <w:tcW w:w="1433" w:type="dxa"/>
          </w:tcPr>
          <w:p w:rsidR="00774EF7" w:rsidRPr="00AA5E9F" w:rsidRDefault="004D387A"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Пункт быстрого питания</w:t>
            </w:r>
          </w:p>
        </w:tc>
        <w:tc>
          <w:tcPr>
            <w:tcW w:w="1433"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492" w:type="dxa"/>
          </w:tcPr>
          <w:p w:rsidR="00774EF7" w:rsidRDefault="00774EF7" w:rsidP="00767D87">
            <w:r w:rsidRPr="004249EC">
              <w:t>До 08.08.2020</w:t>
            </w:r>
          </w:p>
        </w:tc>
        <w:tc>
          <w:tcPr>
            <w:tcW w:w="1843" w:type="dxa"/>
          </w:tcPr>
          <w:p w:rsidR="00774EF7" w:rsidRPr="0085415E" w:rsidRDefault="00767D8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99000</w:t>
            </w:r>
          </w:p>
        </w:tc>
      </w:tr>
      <w:tr w:rsidR="00774EF7" w:rsidRPr="00AA5E9F" w:rsidTr="00C2796A">
        <w:trPr>
          <w:trHeight w:val="2068"/>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xml:space="preserve">, у д.4    </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Овощи фрукты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Бытовые услуги</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2678" w:type="dxa"/>
          </w:tcPr>
          <w:p w:rsidR="00774EF7" w:rsidRDefault="00774EF7" w:rsidP="00C2796A">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25.06.2014 №556-ПГ «Об утверждении</w:t>
            </w:r>
            <w:r w:rsidR="00C2796A">
              <w:rPr>
                <w:rFonts w:ascii="Times New Roman" w:eastAsia="Calibri" w:hAnsi="Times New Roman" w:cs="Times New Roman"/>
              </w:rPr>
              <w:t xml:space="preserve"> </w:t>
            </w:r>
            <w:proofErr w:type="gramStart"/>
            <w:r w:rsidR="00C2796A">
              <w:rPr>
                <w:rFonts w:ascii="Times New Roman" w:eastAsia="Calibri" w:hAnsi="Times New Roman" w:cs="Times New Roman"/>
              </w:rPr>
              <w:t>а</w:t>
            </w:r>
            <w:r w:rsidRPr="00F7171B">
              <w:rPr>
                <w:rFonts w:ascii="Times New Roman" w:eastAsia="Calibri" w:hAnsi="Times New Roman" w:cs="Times New Roman"/>
              </w:rPr>
              <w:t>рхитектурных решений</w:t>
            </w:r>
            <w:proofErr w:type="gramEnd"/>
            <w:r w:rsidRPr="00F7171B">
              <w:rPr>
                <w:rFonts w:ascii="Times New Roman" w:eastAsia="Calibri" w:hAnsi="Times New Roman" w:cs="Times New Roman"/>
              </w:rPr>
              <w:t xml:space="preserve"> нестационарных торговых </w:t>
            </w:r>
            <w:r w:rsidRPr="00F7171B">
              <w:rPr>
                <w:rFonts w:ascii="Times New Roman" w:eastAsia="Calibri" w:hAnsi="Times New Roman" w:cs="Times New Roman"/>
              </w:rPr>
              <w:lastRenderedPageBreak/>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 кондитерские изделия</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мясная гастрономия, бакалея</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Молоко и молочная продукция, полуфабрикаты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.С</w:t>
            </w:r>
            <w:proofErr w:type="gramEnd"/>
            <w:r w:rsidRPr="00C64C9B">
              <w:rPr>
                <w:rFonts w:ascii="Times New Roman" w:hAnsi="Times New Roman" w:cs="Times New Roman"/>
              </w:rPr>
              <w:t>иликат</w:t>
            </w:r>
            <w:proofErr w:type="spellEnd"/>
            <w:r w:rsidRPr="00C64C9B">
              <w:rPr>
                <w:rFonts w:ascii="Times New Roman" w:hAnsi="Times New Roman" w:cs="Times New Roman"/>
              </w:rPr>
              <w:t>, у д.4</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Подмосковный фермер</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118800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.Б</w:t>
            </w:r>
            <w:proofErr w:type="gramEnd"/>
            <w:r w:rsidRPr="00C64C9B">
              <w:rPr>
                <w:rFonts w:ascii="Times New Roman" w:hAnsi="Times New Roman" w:cs="Times New Roman"/>
              </w:rPr>
              <w:t>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w:t>
            </w:r>
            <w:r w:rsidRPr="00F7171B">
              <w:rPr>
                <w:rFonts w:ascii="Times New Roman" w:eastAsia="Calibri" w:hAnsi="Times New Roman" w:cs="Times New Roman"/>
              </w:rPr>
              <w:lastRenderedPageBreak/>
              <w:t xml:space="preserve">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мясо</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.Б</w:t>
            </w:r>
            <w:proofErr w:type="gramEnd"/>
            <w:r w:rsidRPr="00C64C9B">
              <w:rPr>
                <w:rFonts w:ascii="Times New Roman" w:hAnsi="Times New Roman" w:cs="Times New Roman"/>
              </w:rPr>
              <w:t>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2678" w:type="dxa"/>
          </w:tcPr>
          <w:p w:rsidR="00774EF7" w:rsidRDefault="00774EF7" w:rsidP="00767D87">
            <w:r w:rsidRPr="00F7171B">
              <w:rPr>
                <w:rFonts w:ascii="Times New Roman" w:eastAsia="Times New Roman" w:hAnsi="Times New Roman" w:cs="Times New Roman"/>
                <w:lang w:eastAsia="ru-RU"/>
              </w:rPr>
              <w:t xml:space="preserve">В соответствии с постановлением главы  от </w:t>
            </w:r>
            <w:r w:rsidRPr="00F7171B">
              <w:rPr>
                <w:rFonts w:ascii="Times New Roman" w:eastAsia="Calibri" w:hAnsi="Times New Roman" w:cs="Times New Roman"/>
              </w:rPr>
              <w:t xml:space="preserve">25.06.2014 №556-ПГ «Об утверждении </w:t>
            </w:r>
            <w:proofErr w:type="gramStart"/>
            <w:r w:rsidRPr="00F7171B">
              <w:rPr>
                <w:rFonts w:ascii="Times New Roman" w:eastAsia="Calibri" w:hAnsi="Times New Roman" w:cs="Times New Roman"/>
              </w:rPr>
              <w:t>архитектурных решений</w:t>
            </w:r>
            <w:proofErr w:type="gramEnd"/>
            <w:r w:rsidRPr="00F7171B">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.Б</w:t>
            </w:r>
            <w:proofErr w:type="gramEnd"/>
            <w:r w:rsidRPr="00C64C9B">
              <w:rPr>
                <w:rFonts w:ascii="Times New Roman" w:hAnsi="Times New Roman" w:cs="Times New Roman"/>
              </w:rPr>
              <w:t>елая</w:t>
            </w:r>
            <w:proofErr w:type="spellEnd"/>
            <w:r w:rsidRPr="00C64C9B">
              <w:rPr>
                <w:rFonts w:ascii="Times New Roman" w:hAnsi="Times New Roman" w:cs="Times New Roman"/>
              </w:rPr>
              <w:t xml:space="preserve"> Дача, у д.13</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.Б</w:t>
            </w:r>
            <w:proofErr w:type="gramEnd"/>
            <w:r w:rsidRPr="00C64C9B">
              <w:rPr>
                <w:rFonts w:ascii="Times New Roman" w:hAnsi="Times New Roman" w:cs="Times New Roman"/>
              </w:rPr>
              <w:t>елая</w:t>
            </w:r>
            <w:proofErr w:type="spellEnd"/>
            <w:r w:rsidRPr="00C64C9B">
              <w:rPr>
                <w:rFonts w:ascii="Times New Roman" w:hAnsi="Times New Roman" w:cs="Times New Roman"/>
              </w:rPr>
              <w:t xml:space="preserve"> Дача, у д.57</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Pr>
                <w:rFonts w:ascii="Times New Roman" w:hAnsi="Times New Roman" w:cs="Times New Roman"/>
              </w:rPr>
              <w:t>киоск</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печать</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21120</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spellEnd"/>
            <w:r w:rsidRPr="00C64C9B">
              <w:rPr>
                <w:rFonts w:ascii="Times New Roman" w:hAnsi="Times New Roman" w:cs="Times New Roman"/>
              </w:rPr>
              <w:t xml:space="preserve">. </w:t>
            </w:r>
            <w:proofErr w:type="gramStart"/>
            <w:r w:rsidRPr="00C64C9B">
              <w:rPr>
                <w:rFonts w:ascii="Times New Roman" w:hAnsi="Times New Roman" w:cs="Times New Roman"/>
              </w:rPr>
              <w:t>Ковровый</w:t>
            </w:r>
            <w:proofErr w:type="gramEnd"/>
            <w:r w:rsidRPr="00C64C9B">
              <w:rPr>
                <w:rFonts w:ascii="Times New Roman" w:hAnsi="Times New Roman" w:cs="Times New Roman"/>
              </w:rPr>
              <w:t>, у школы</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Хлеб и выпечка</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.К</w:t>
            </w:r>
            <w:proofErr w:type="gramEnd"/>
            <w:r w:rsidRPr="00C64C9B">
              <w:rPr>
                <w:rFonts w:ascii="Times New Roman" w:hAnsi="Times New Roman" w:cs="Times New Roman"/>
              </w:rPr>
              <w:t>овровый</w:t>
            </w:r>
            <w:proofErr w:type="spellEnd"/>
            <w:r w:rsidRPr="00C64C9B">
              <w:rPr>
                <w:rFonts w:ascii="Times New Roman" w:hAnsi="Times New Roman" w:cs="Times New Roman"/>
              </w:rPr>
              <w:t>, у школы</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цветы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.К</w:t>
            </w:r>
            <w:proofErr w:type="gramEnd"/>
            <w:r w:rsidRPr="00C64C9B">
              <w:rPr>
                <w:rFonts w:ascii="Times New Roman" w:hAnsi="Times New Roman" w:cs="Times New Roman"/>
              </w:rPr>
              <w:t>овровый</w:t>
            </w:r>
            <w:proofErr w:type="spellEnd"/>
            <w:r w:rsidRPr="00C64C9B">
              <w:rPr>
                <w:rFonts w:ascii="Times New Roman" w:hAnsi="Times New Roman" w:cs="Times New Roman"/>
              </w:rPr>
              <w:t>, у остановки</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табак</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Ул</w:t>
            </w:r>
            <w:proofErr w:type="gramStart"/>
            <w:r w:rsidRPr="00C64C9B">
              <w:rPr>
                <w:rFonts w:ascii="Times New Roman" w:hAnsi="Times New Roman" w:cs="Times New Roman"/>
              </w:rPr>
              <w:t>.Л</w:t>
            </w:r>
            <w:proofErr w:type="gramEnd"/>
            <w:r w:rsidRPr="00C64C9B">
              <w:rPr>
                <w:rFonts w:ascii="Times New Roman" w:hAnsi="Times New Roman" w:cs="Times New Roman"/>
              </w:rPr>
              <w:t>есная</w:t>
            </w:r>
            <w:proofErr w:type="spellEnd"/>
            <w:r w:rsidRPr="00C64C9B">
              <w:rPr>
                <w:rFonts w:ascii="Times New Roman" w:hAnsi="Times New Roman" w:cs="Times New Roman"/>
              </w:rPr>
              <w:t xml:space="preserve"> у Горняк</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2678" w:type="dxa"/>
          </w:tcPr>
          <w:p w:rsidR="00774EF7" w:rsidRDefault="00774EF7" w:rsidP="00767D87">
            <w:r w:rsidRPr="00721F78">
              <w:rPr>
                <w:rFonts w:ascii="Times New Roman" w:eastAsia="Times New Roman" w:hAnsi="Times New Roman" w:cs="Times New Roman"/>
                <w:lang w:eastAsia="ru-RU"/>
              </w:rPr>
              <w:t xml:space="preserve">В соответствии с постановлением главы  от </w:t>
            </w:r>
            <w:r w:rsidRPr="00721F78">
              <w:rPr>
                <w:rFonts w:ascii="Times New Roman" w:eastAsia="Calibri" w:hAnsi="Times New Roman" w:cs="Times New Roman"/>
              </w:rPr>
              <w:t xml:space="preserve">25.06.2014 №556-ПГ «Об утверждении </w:t>
            </w:r>
            <w:proofErr w:type="gramStart"/>
            <w:r w:rsidRPr="00721F78">
              <w:rPr>
                <w:rFonts w:ascii="Times New Roman" w:eastAsia="Calibri" w:hAnsi="Times New Roman" w:cs="Times New Roman"/>
              </w:rPr>
              <w:t>архитектурных решений</w:t>
            </w:r>
            <w:proofErr w:type="gramEnd"/>
            <w:r w:rsidRPr="00721F78">
              <w:rPr>
                <w:rFonts w:ascii="Times New Roman" w:eastAsia="Calibri" w:hAnsi="Times New Roman" w:cs="Times New Roman"/>
              </w:rPr>
              <w:t xml:space="preserve"> нестационарных торговых </w:t>
            </w:r>
            <w:r w:rsidRPr="00721F78">
              <w:rPr>
                <w:rFonts w:ascii="Times New Roman" w:eastAsia="Calibri" w:hAnsi="Times New Roman" w:cs="Times New Roman"/>
              </w:rPr>
              <w:lastRenderedPageBreak/>
              <w:t>объектов»</w:t>
            </w: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lastRenderedPageBreak/>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Продовольственные и промышленные товары</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90000</w:t>
            </w:r>
          </w:p>
        </w:tc>
      </w:tr>
      <w:tr w:rsidR="00774EF7" w:rsidRPr="00AA5E9F" w:rsidTr="00767D87">
        <w:trPr>
          <w:trHeight w:val="390"/>
        </w:trPr>
        <w:tc>
          <w:tcPr>
            <w:tcW w:w="629" w:type="dxa"/>
          </w:tcPr>
          <w:p w:rsidR="00774EF7"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18</w:t>
            </w:r>
          </w:p>
        </w:tc>
        <w:tc>
          <w:tcPr>
            <w:tcW w:w="1559" w:type="dxa"/>
          </w:tcPr>
          <w:p w:rsidR="00774EF7" w:rsidRPr="00C64C9B" w:rsidRDefault="00774EF7" w:rsidP="00767D87">
            <w:pPr>
              <w:rPr>
                <w:rFonts w:ascii="Times New Roman" w:hAnsi="Times New Roman" w:cs="Times New Roman"/>
              </w:rPr>
            </w:pPr>
            <w:proofErr w:type="spellStart"/>
            <w:r w:rsidRPr="00C64C9B">
              <w:rPr>
                <w:rFonts w:ascii="Times New Roman" w:hAnsi="Times New Roman" w:cs="Times New Roman"/>
              </w:rPr>
              <w:t>Мкр</w:t>
            </w:r>
            <w:proofErr w:type="gramStart"/>
            <w:r w:rsidRPr="00C64C9B">
              <w:rPr>
                <w:rFonts w:ascii="Times New Roman" w:hAnsi="Times New Roman" w:cs="Times New Roman"/>
              </w:rPr>
              <w:t>.Б</w:t>
            </w:r>
            <w:proofErr w:type="gramEnd"/>
            <w:r w:rsidRPr="00C64C9B">
              <w:rPr>
                <w:rFonts w:ascii="Times New Roman" w:hAnsi="Times New Roman" w:cs="Times New Roman"/>
              </w:rPr>
              <w:t>елая</w:t>
            </w:r>
            <w:proofErr w:type="spellEnd"/>
            <w:r w:rsidRPr="00C64C9B">
              <w:rPr>
                <w:rFonts w:ascii="Times New Roman" w:hAnsi="Times New Roman" w:cs="Times New Roman"/>
              </w:rPr>
              <w:t xml:space="preserve"> Дача, у д.15</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2678" w:type="dxa"/>
          </w:tcPr>
          <w:p w:rsidR="00774EF7" w:rsidRPr="00501F10" w:rsidRDefault="00774EF7" w:rsidP="00767D87">
            <w:pPr>
              <w:spacing w:after="0" w:line="240" w:lineRule="auto"/>
              <w:jc w:val="both"/>
              <w:rPr>
                <w:rFonts w:ascii="Times New Roman" w:eastAsia="Calibri" w:hAnsi="Times New Roman" w:cs="Times New Roman"/>
              </w:rPr>
            </w:pPr>
            <w:r w:rsidRPr="00501F10">
              <w:rPr>
                <w:rFonts w:ascii="Times New Roman" w:eastAsia="Times New Roman" w:hAnsi="Times New Roman" w:cs="Times New Roman"/>
                <w:lang w:eastAsia="ru-RU"/>
              </w:rPr>
              <w:t xml:space="preserve">В соответствии с постановлением главы  от </w:t>
            </w:r>
            <w:r w:rsidRPr="00501F10">
              <w:rPr>
                <w:rFonts w:ascii="Times New Roman" w:eastAsia="Calibri" w:hAnsi="Times New Roman" w:cs="Times New Roman"/>
              </w:rPr>
              <w:t xml:space="preserve">25.06.2014 №556-ПГ «Об утверждении </w:t>
            </w:r>
            <w:proofErr w:type="gramStart"/>
            <w:r w:rsidRPr="00501F10">
              <w:rPr>
                <w:rFonts w:ascii="Times New Roman" w:eastAsia="Calibri" w:hAnsi="Times New Roman" w:cs="Times New Roman"/>
              </w:rPr>
              <w:t>архитектурных решений</w:t>
            </w:r>
            <w:proofErr w:type="gramEnd"/>
            <w:r w:rsidRPr="00501F10">
              <w:rPr>
                <w:rFonts w:ascii="Times New Roman" w:eastAsia="Calibri" w:hAnsi="Times New Roman" w:cs="Times New Roman"/>
              </w:rPr>
              <w:t xml:space="preserve"> нестационарных торговых объектов»</w:t>
            </w:r>
          </w:p>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p>
        </w:tc>
        <w:tc>
          <w:tcPr>
            <w:tcW w:w="1843" w:type="dxa"/>
          </w:tcPr>
          <w:p w:rsidR="00774EF7" w:rsidRPr="005871ED" w:rsidRDefault="00774EF7" w:rsidP="00767D87">
            <w:pPr>
              <w:rPr>
                <w:rFonts w:ascii="Times New Roman" w:hAnsi="Times New Roman" w:cs="Times New Roman"/>
              </w:rPr>
            </w:pPr>
            <w:r w:rsidRPr="005871ED">
              <w:rPr>
                <w:rFonts w:ascii="Times New Roman" w:hAnsi="Times New Roman" w:cs="Times New Roman"/>
              </w:rPr>
              <w:t>павильон</w:t>
            </w:r>
          </w:p>
        </w:tc>
        <w:tc>
          <w:tcPr>
            <w:tcW w:w="1795"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Бытовые услуги</w:t>
            </w:r>
          </w:p>
        </w:tc>
        <w:tc>
          <w:tcPr>
            <w:tcW w:w="143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492" w:type="dxa"/>
          </w:tcPr>
          <w:p w:rsidR="00774EF7" w:rsidRDefault="00774EF7" w:rsidP="00767D87">
            <w:r w:rsidRPr="004249EC">
              <w:t>До 08.08.2020</w:t>
            </w:r>
          </w:p>
        </w:tc>
        <w:tc>
          <w:tcPr>
            <w:tcW w:w="1843" w:type="dxa"/>
          </w:tcPr>
          <w:p w:rsidR="00774EF7" w:rsidRPr="0085415E"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26400</w:t>
            </w:r>
          </w:p>
        </w:tc>
      </w:tr>
    </w:tbl>
    <w:p w:rsidR="00774EF7" w:rsidRDefault="00774EF7" w:rsidP="00774EF7"/>
    <w:p w:rsidR="00774EF7" w:rsidRDefault="00774EF7" w:rsidP="00774EF7"/>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rsidSect="00774EF7">
          <w:pgSz w:w="16838" w:h="11905" w:orient="landscape"/>
          <w:pgMar w:top="1701" w:right="1134" w:bottom="851" w:left="1134" w:header="0" w:footer="0" w:gutter="0"/>
          <w:cols w:space="720"/>
        </w:sect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74EF7" w:rsidRPr="006F395F"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0" w:name="P479"/>
      <w:bookmarkStart w:id="1" w:name="P481"/>
      <w:bookmarkEnd w:id="0"/>
      <w:bookmarkEnd w:id="1"/>
      <w:r w:rsidRPr="006F395F">
        <w:rPr>
          <w:rFonts w:ascii="Times New Roman" w:eastAsia="Times New Roman" w:hAnsi="Times New Roman" w:cs="Times New Roman"/>
          <w:sz w:val="28"/>
          <w:szCs w:val="28"/>
          <w:lang w:eastAsia="ru-RU"/>
        </w:rPr>
        <w:t>3. Порядок подачи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 оформления участия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484"/>
      <w:bookmarkEnd w:id="2"/>
      <w:r w:rsidRPr="006F395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Заявка должна содержать: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обязательство заявителя в случае признания его победителем </w:t>
      </w:r>
      <w:r w:rsidR="00C5422F">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w:t>
      </w:r>
      <w:r w:rsidR="00C5422F">
        <w:rPr>
          <w:rFonts w:ascii="Times New Roman" w:eastAsia="Times New Roman" w:hAnsi="Times New Roman" w:cs="Times New Roman"/>
          <w:sz w:val="28"/>
          <w:szCs w:val="28"/>
          <w:lang w:eastAsia="ru-RU"/>
        </w:rPr>
        <w:t xml:space="preserve"> (далее - аукцион)</w:t>
      </w:r>
      <w:r w:rsidRPr="006F395F">
        <w:rPr>
          <w:rFonts w:ascii="Times New Roman" w:eastAsia="Times New Roman" w:hAnsi="Times New Roman" w:cs="Times New Roman"/>
          <w:sz w:val="28"/>
          <w:szCs w:val="28"/>
          <w:lang w:eastAsia="ru-RU"/>
        </w:rPr>
        <w:t xml:space="preserve"> подписать и передать организатору аукциона договор в 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3) сведения и документы о заявителе, подавшем такую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roofErr w:type="gramStart"/>
      <w:r w:rsidRPr="006F395F">
        <w:rPr>
          <w:rFonts w:ascii="Times New Roman" w:eastAsia="Times New Roman" w:hAnsi="Times New Roman" w:cs="Times New Roman"/>
          <w:sz w:val="28"/>
          <w:szCs w:val="28"/>
          <w:lang w:eastAsia="ru-RU"/>
        </w:rPr>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в случае</w:t>
      </w:r>
      <w:proofErr w:type="gramStart"/>
      <w:r w:rsidRPr="006F395F">
        <w:rPr>
          <w:rFonts w:ascii="Times New Roman" w:eastAsia="Times New Roman" w:hAnsi="Times New Roman" w:cs="Times New Roman"/>
          <w:sz w:val="28"/>
          <w:szCs w:val="28"/>
          <w:lang w:eastAsia="ru-RU"/>
        </w:rPr>
        <w:t>,</w:t>
      </w:r>
      <w:proofErr w:type="gramEnd"/>
      <w:r w:rsidRPr="006F395F">
        <w:rPr>
          <w:rFonts w:ascii="Times New Roman" w:eastAsia="Times New Roman" w:hAnsi="Times New Roman" w:cs="Times New Roman"/>
          <w:sz w:val="28"/>
          <w:szCs w:val="28"/>
          <w:lang w:eastAsia="ru-RU"/>
        </w:rPr>
        <w:t xml:space="preserve">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копии учредительных документов заявителя (для юридических лиц);</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декларация о принадлежности заявителя к субъектам малого и среднего </w:t>
      </w:r>
      <w:r w:rsidRPr="006F395F">
        <w:rPr>
          <w:rFonts w:ascii="Times New Roman" w:eastAsia="Times New Roman" w:hAnsi="Times New Roman" w:cs="Times New Roman"/>
          <w:sz w:val="28"/>
          <w:szCs w:val="28"/>
          <w:lang w:eastAsia="ru-RU"/>
        </w:rPr>
        <w:lastRenderedPageBreak/>
        <w:t>предпринимательства (в случае, если аукцион проводится среди указанных субъектов);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не заявителем такие денежные средства задатком не считаются и возвращаются таким лицам как ошибочно перечисленные;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сведения (реквизиты) заявителя для возвращения перечисленного задатка в случаях, когда организатор аукциона обязан его вернуть заявителю.</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согласие на обработку персональных данных, в том числе лица подавшего заявку на участие в аукционе и лица действующего по доверенности;</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hAnsi="Times New Roman" w:cs="Times New Roman"/>
          <w:sz w:val="28"/>
          <w:szCs w:val="28"/>
        </w:rPr>
        <w:t>опись прилагаемых к заявке документов, подписанная уполномоченным лицом. В случае подачи документов юридическим лицом опись скрепляется печатью.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3.2.</w:t>
      </w:r>
      <w:r w:rsidRPr="006F395F">
        <w:rPr>
          <w:rFonts w:ascii="Times New Roman" w:eastAsia="Times New Roman" w:hAnsi="Times New Roman" w:cs="Times New Roman"/>
          <w:sz w:val="28"/>
          <w:szCs w:val="28"/>
          <w:lang w:eastAsia="ru-RU"/>
        </w:rPr>
        <w:t xml:space="preserve"> 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реестре субъектов малого и среднего предпринимательства.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3.3.</w:t>
      </w:r>
      <w:r w:rsidRPr="006F395F">
        <w:rPr>
          <w:rFonts w:ascii="Times New Roman" w:eastAsia="Times New Roman" w:hAnsi="Times New Roman" w:cs="Times New Roman"/>
          <w:sz w:val="28"/>
          <w:szCs w:val="28"/>
          <w:lang w:eastAsia="ru-RU"/>
        </w:rPr>
        <w:t xml:space="preserve"> Заявитель вправе подать в отношении одного лота аукциона только одну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3.4. </w:t>
      </w:r>
      <w:r w:rsidRPr="006F395F">
        <w:rPr>
          <w:rFonts w:ascii="Times New Roman" w:eastAsia="Times New Roman" w:hAnsi="Times New Roman" w:cs="Times New Roman"/>
          <w:sz w:val="28"/>
          <w:szCs w:val="28"/>
          <w:lang w:eastAsia="ru-RU"/>
        </w:rPr>
        <w:t xml:space="preserve"> Прием заявок на участие в аукционе прекращается не позднее даты окончания срока подачи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3.5. </w:t>
      </w:r>
      <w:r w:rsidRPr="006F395F">
        <w:rPr>
          <w:rFonts w:ascii="Times New Roman" w:eastAsia="Times New Roman" w:hAnsi="Times New Roman" w:cs="Times New Roman"/>
          <w:sz w:val="28"/>
          <w:szCs w:val="28"/>
          <w:lang w:eastAsia="ru-RU"/>
        </w:rPr>
        <w:t>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 одновременно с возвратом заявки обязан уведомить в письменной форме заявителя, подавшего заявку, об основаниях возврата.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3.6. </w:t>
      </w:r>
      <w:r w:rsidRPr="006F395F">
        <w:rPr>
          <w:rFonts w:ascii="Times New Roman" w:eastAsia="Times New Roman" w:hAnsi="Times New Roman" w:cs="Times New Roman"/>
          <w:sz w:val="28"/>
          <w:szCs w:val="28"/>
          <w:lang w:eastAsia="ru-RU"/>
        </w:rPr>
        <w:t xml:space="preserve">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Отзыв заявки регистрируется в журнале приема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3.7.</w:t>
      </w:r>
      <w:r w:rsidRPr="006F395F">
        <w:rPr>
          <w:rFonts w:ascii="Times New Roman" w:eastAsia="Times New Roman" w:hAnsi="Times New Roman" w:cs="Times New Roman"/>
          <w:sz w:val="28"/>
          <w:szCs w:val="28"/>
          <w:lang w:eastAsia="ru-RU"/>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в Извещении об открытом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3.8.</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w:t>
      </w:r>
      <w:r w:rsidRPr="006F395F">
        <w:rPr>
          <w:rFonts w:ascii="Times New Roman" w:eastAsia="Times New Roman" w:hAnsi="Times New Roman" w:cs="Times New Roman"/>
          <w:sz w:val="28"/>
          <w:szCs w:val="28"/>
          <w:lang w:eastAsia="ru-RU"/>
        </w:rPr>
        <w:lastRenderedPageBreak/>
        <w:t>представлены на русском языке либо иметь надлежащим образом заверенный перевод на русский язык.</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Заявка на участие в аукционе оформляется в соответствии с формами, установленными в извещении и должна содержать сведения и документы, указанные в извещении.</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Подача заявки по иной, отличной от утвержденной, форме будет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оформлении заявки должны использоваться общепринятые обозначения и наименования в соответствии с требованиями действующих нормативных документов.</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Сведения, которые содержатся в заявке, не должны допускать двусмысленных толкований, все поля анкеты на участие в аукционе должны быть заполнены.</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представляемые заявителем в составе заявки, должны быть заполнены по всем пунктам.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Заявка и все входящие в нее документы  должны быть подписаны лицом, подающим заявку на участие в аукционе, или его уполномоченным представителем, и скреплены печатью заявителя (для физических лиц – при ее наличии). </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состоящие из нескольких страниц, должны быть  сшиты. На сшивке должна быть проставлена подпись лица, подающего заявку на участие в аукционе, или его уполномоченного представителя, и оттиск его печати (для физических лиц – при ее наличии). Указанное требование не распространяется на документы, представляемые в виде нотариально заверенных копий.</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Заполненная форма заявки представляются в двух экземплярах, одна из которых возвращается заявителю с отметкой организатора о принятии заявки.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Все листы заявки, включая первый лист, нумеруются по порядку от первого до последнего листа без пропусков, повторений, литерных добавлений арабскими цифрами, проставляемыми в правом нижнем углу листа.</w:t>
      </w:r>
    </w:p>
    <w:p w:rsidR="00A6131F" w:rsidRPr="006F395F" w:rsidRDefault="00A6131F" w:rsidP="00A6131F">
      <w:pPr>
        <w:spacing w:after="0" w:line="240" w:lineRule="auto"/>
        <w:contextualSpacing/>
        <w:jc w:val="both"/>
        <w:rPr>
          <w:rFonts w:ascii="Times New Roman" w:hAnsi="Times New Roman" w:cs="Times New Roman"/>
        </w:rPr>
      </w:pPr>
      <w:r>
        <w:rPr>
          <w:rFonts w:ascii="Times New Roman" w:hAnsi="Times New Roman" w:cs="Times New Roman"/>
          <w:sz w:val="28"/>
          <w:szCs w:val="28"/>
        </w:rPr>
        <w:t xml:space="preserve">       </w:t>
      </w:r>
      <w:proofErr w:type="gramStart"/>
      <w:r w:rsidRPr="006F395F">
        <w:rPr>
          <w:rFonts w:ascii="Times New Roman" w:hAnsi="Times New Roman" w:cs="Times New Roman"/>
          <w:sz w:val="28"/>
          <w:szCs w:val="28"/>
        </w:rPr>
        <w:t xml:space="preserve">На входящих в заявку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6F395F">
        <w:rPr>
          <w:rFonts w:ascii="Times New Roman" w:hAnsi="Times New Roman" w:cs="Times New Roman"/>
          <w:sz w:val="28"/>
          <w:szCs w:val="28"/>
        </w:rPr>
        <w:t>апостиль</w:t>
      </w:r>
      <w:proofErr w:type="spellEnd"/>
      <w:r w:rsidRPr="006F395F">
        <w:rPr>
          <w:rFonts w:ascii="Times New Roman" w:hAnsi="Times New Roman" w:cs="Times New Roman"/>
          <w:sz w:val="28"/>
          <w:szCs w:val="28"/>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r w:rsidRPr="006F395F">
        <w:rPr>
          <w:rFonts w:ascii="Times New Roman" w:hAnsi="Times New Roman" w:cs="Times New Roman"/>
        </w:rPr>
        <w:t>.</w:t>
      </w:r>
      <w:proofErr w:type="gramEnd"/>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Наличие противоречий между оригиналом и переводом, которые изменяют смысл оригинала, может быть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F395F">
        <w:rPr>
          <w:rFonts w:ascii="Times New Roman" w:hAnsi="Times New Roman" w:cs="Times New Roman"/>
          <w:sz w:val="28"/>
          <w:szCs w:val="28"/>
        </w:rPr>
        <w:t xml:space="preserve">Подчистки и исправления в документах, входящих в состав заявки, не допускаются, за исключением исправлений парафированными лицами, подписавшими заявку на участие в аукционе. Все экземпляры документации должны иметь четкую печать текстов. Копии документов должны быть заверены в нотариальном порядке в случае, если указание на это содержится в перечне документов, предоставляемых для участия в аукционе.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подготовке заявки и документов, прилагаемых к заявке, применение факсимильных подписей не допускается.</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F395F">
        <w:rPr>
          <w:rFonts w:ascii="Times New Roman" w:hAnsi="Times New Roman" w:cs="Times New Roman"/>
          <w:sz w:val="28"/>
          <w:szCs w:val="28"/>
        </w:rPr>
        <w:t>Непредоставление</w:t>
      </w:r>
      <w:proofErr w:type="spellEnd"/>
      <w:r w:rsidRPr="006F395F">
        <w:rPr>
          <w:rFonts w:ascii="Times New Roman" w:hAnsi="Times New Roman" w:cs="Times New Roman"/>
          <w:sz w:val="28"/>
          <w:szCs w:val="28"/>
        </w:rPr>
        <w:t xml:space="preserve"> документов, указанных в настоящем разделе, или представление их с нарушением установленных документацией требований является основанием для отказа в допуске к участию в аукционе.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Заявитель подает заявку на участие в аукционе в открытом конверте. В случае подачи в запечатанном конверте, конве</w:t>
      </w:r>
      <w:proofErr w:type="gramStart"/>
      <w:r w:rsidRPr="006F395F">
        <w:rPr>
          <w:rFonts w:ascii="Times New Roman" w:hAnsi="Times New Roman" w:cs="Times New Roman"/>
          <w:sz w:val="28"/>
          <w:szCs w:val="28"/>
        </w:rPr>
        <w:t>рт вскр</w:t>
      </w:r>
      <w:proofErr w:type="gramEnd"/>
      <w:r w:rsidRPr="006F395F">
        <w:rPr>
          <w:rFonts w:ascii="Times New Roman" w:hAnsi="Times New Roman" w:cs="Times New Roman"/>
          <w:sz w:val="28"/>
          <w:szCs w:val="28"/>
        </w:rPr>
        <w:t>ывается в момент подачи заявки и её регистрации представителем организатора.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3.9.</w:t>
      </w:r>
      <w:r w:rsidRPr="006F395F">
        <w:rPr>
          <w:rFonts w:ascii="Times New Roman" w:eastAsia="Times New Roman" w:hAnsi="Times New Roman" w:cs="Times New Roman"/>
          <w:sz w:val="28"/>
          <w:szCs w:val="28"/>
          <w:lang w:eastAsia="ru-RU"/>
        </w:rPr>
        <w:t xml:space="preserve">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3.10.</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3.11. </w:t>
      </w:r>
      <w:r w:rsidRPr="006F395F">
        <w:rPr>
          <w:rFonts w:ascii="Times New Roman" w:eastAsia="Times New Roman" w:hAnsi="Times New Roman" w:cs="Times New Roman"/>
          <w:sz w:val="28"/>
          <w:szCs w:val="28"/>
          <w:lang w:eastAsia="ru-RU"/>
        </w:rPr>
        <w:t xml:space="preserve"> По требованию заявителя организатор аукциона выдает расписку в получении заявки с указанием даты и времени ее получения.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12.</w:t>
      </w:r>
      <w:r w:rsidRPr="006F395F">
        <w:rPr>
          <w:rFonts w:ascii="Times New Roman" w:eastAsia="Times New Roman" w:hAnsi="Times New Roman" w:cs="Times New Roman"/>
          <w:sz w:val="28"/>
          <w:szCs w:val="28"/>
          <w:lang w:eastAsia="ru-RU"/>
        </w:rPr>
        <w:t xml:space="preserve"> Рассмотрение заявок на участие в аукционе осуществляет аукционная комиссия.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Протокол рассмотрения заявок на участие в аукционе организатор аукциона размещает на официальном сайте.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13</w:t>
      </w:r>
      <w:r w:rsidRPr="006F395F">
        <w:rPr>
          <w:rFonts w:ascii="Times New Roman" w:eastAsia="Times New Roman" w:hAnsi="Times New Roman" w:cs="Times New Roman"/>
          <w:sz w:val="28"/>
          <w:szCs w:val="28"/>
          <w:lang w:eastAsia="ru-RU"/>
        </w:rPr>
        <w:t>. Заявитель становится участником аукциона с момента подписания аукционной комиссией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3" w:name="P511"/>
      <w:bookmarkEnd w:id="3"/>
      <w:r w:rsidRPr="006F395F">
        <w:rPr>
          <w:rFonts w:ascii="Times New Roman" w:eastAsia="Times New Roman" w:hAnsi="Times New Roman" w:cs="Times New Roman"/>
          <w:sz w:val="28"/>
          <w:szCs w:val="28"/>
          <w:lang w:eastAsia="ru-RU"/>
        </w:rPr>
        <w:t>4. Обеспечение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4.1. Обеспечение заявок на участие в аукционе представляется в виде задатка.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w:t>
      </w:r>
      <w:r w:rsidR="00A6131F">
        <w:rPr>
          <w:rFonts w:ascii="Times New Roman" w:eastAsia="Times New Roman" w:hAnsi="Times New Roman" w:cs="Times New Roman"/>
          <w:sz w:val="28"/>
          <w:szCs w:val="28"/>
          <w:lang w:eastAsia="ru-RU"/>
        </w:rPr>
        <w:t>0</w:t>
      </w:r>
      <w:r w:rsidR="00A6131F" w:rsidRPr="006F395F">
        <w:rPr>
          <w:rFonts w:ascii="Times New Roman" w:eastAsia="Times New Roman" w:hAnsi="Times New Roman" w:cs="Times New Roman"/>
          <w:sz w:val="28"/>
          <w:szCs w:val="28"/>
          <w:lang w:eastAsia="ru-RU"/>
        </w:rPr>
        <w:t>0% от начальной (минимальной) цены договора (цены лота).</w:t>
      </w:r>
    </w:p>
    <w:p w:rsidR="00A6131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4.3. Задаток вносится по следующим платежным реквизитам организатора аукциона:</w:t>
      </w:r>
    </w:p>
    <w:p w:rsidR="0006039B"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Управление Федерального казначейства по Московской области (Администрация городского округа Котельники Московской области)</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Банковские реквизиты:</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proofErr w:type="spellStart"/>
      <w:r>
        <w:rPr>
          <w:rFonts w:ascii="Times New Roman" w:eastAsia="Times New Roman" w:hAnsi="Times New Roman" w:cs="Times New Roman"/>
          <w:sz w:val="28"/>
          <w:szCs w:val="28"/>
          <w:lang w:eastAsia="ru-RU"/>
        </w:rPr>
        <w:t>сч</w:t>
      </w:r>
      <w:proofErr w:type="spellEnd"/>
      <w:r>
        <w:rPr>
          <w:rFonts w:ascii="Times New Roman" w:eastAsia="Times New Roman" w:hAnsi="Times New Roman" w:cs="Times New Roman"/>
          <w:sz w:val="28"/>
          <w:szCs w:val="28"/>
          <w:lang w:eastAsia="ru-RU"/>
        </w:rPr>
        <w:t xml:space="preserve"> 05483001880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ИНН</w:t>
      </w:r>
      <w:r w:rsidR="00383880">
        <w:rPr>
          <w:rFonts w:ascii="Times New Roman" w:eastAsia="Times New Roman" w:hAnsi="Times New Roman" w:cs="Times New Roman"/>
          <w:sz w:val="28"/>
          <w:szCs w:val="28"/>
          <w:lang w:eastAsia="ru-RU"/>
        </w:rPr>
        <w:t xml:space="preserve"> 5027036772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КПП</w:t>
      </w:r>
      <w:r w:rsidR="00383880">
        <w:rPr>
          <w:rFonts w:ascii="Times New Roman" w:eastAsia="Times New Roman" w:hAnsi="Times New Roman" w:cs="Times New Roman"/>
          <w:sz w:val="28"/>
          <w:szCs w:val="28"/>
          <w:lang w:eastAsia="ru-RU"/>
        </w:rPr>
        <w:t xml:space="preserve"> 502701001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Р</w:t>
      </w:r>
      <w:proofErr w:type="gramEnd"/>
      <w:r w:rsidRPr="006F395F">
        <w:rPr>
          <w:rFonts w:ascii="Times New Roman" w:eastAsia="Times New Roman" w:hAnsi="Times New Roman" w:cs="Times New Roman"/>
          <w:sz w:val="28"/>
          <w:szCs w:val="28"/>
          <w:lang w:eastAsia="ru-RU"/>
        </w:rPr>
        <w:t>/счет</w:t>
      </w:r>
      <w:r w:rsidR="00383880">
        <w:rPr>
          <w:rFonts w:ascii="Times New Roman" w:eastAsia="Times New Roman" w:hAnsi="Times New Roman" w:cs="Times New Roman"/>
          <w:sz w:val="28"/>
          <w:szCs w:val="28"/>
          <w:lang w:eastAsia="ru-RU"/>
        </w:rPr>
        <w:t xml:space="preserve"> 40302810945253023112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w:t>
      </w:r>
      <w:r w:rsidR="00383880">
        <w:rPr>
          <w:rFonts w:ascii="Times New Roman" w:eastAsia="Times New Roman" w:hAnsi="Times New Roman" w:cs="Times New Roman"/>
          <w:sz w:val="28"/>
          <w:szCs w:val="28"/>
          <w:lang w:eastAsia="ru-RU"/>
        </w:rPr>
        <w:t xml:space="preserve"> ГУ Банка России по ЦФО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БИК</w:t>
      </w:r>
      <w:r w:rsidR="00383880">
        <w:rPr>
          <w:rFonts w:ascii="Times New Roman" w:eastAsia="Times New Roman" w:hAnsi="Times New Roman" w:cs="Times New Roman"/>
          <w:sz w:val="28"/>
          <w:szCs w:val="28"/>
          <w:lang w:eastAsia="ru-RU"/>
        </w:rPr>
        <w:t xml:space="preserve"> 044525000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ОГРН</w:t>
      </w:r>
      <w:r w:rsidR="00383880">
        <w:rPr>
          <w:rFonts w:ascii="Times New Roman" w:eastAsia="Times New Roman" w:hAnsi="Times New Roman" w:cs="Times New Roman"/>
          <w:sz w:val="28"/>
          <w:szCs w:val="28"/>
          <w:lang w:eastAsia="ru-RU"/>
        </w:rPr>
        <w:t xml:space="preserve"> 1025003213047</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ОКПО</w:t>
      </w:r>
      <w:r w:rsidR="00383880">
        <w:rPr>
          <w:rFonts w:ascii="Times New Roman" w:eastAsia="Times New Roman" w:hAnsi="Times New Roman" w:cs="Times New Roman"/>
          <w:sz w:val="28"/>
          <w:szCs w:val="28"/>
          <w:lang w:eastAsia="ru-RU"/>
        </w:rPr>
        <w:t xml:space="preserve"> 04190233</w:t>
      </w:r>
    </w:p>
    <w:p w:rsidR="00A6131F" w:rsidRPr="006F395F" w:rsidRDefault="0082640C"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6" w:history="1">
        <w:r w:rsidR="00A6131F" w:rsidRPr="006F395F">
          <w:rPr>
            <w:rFonts w:ascii="Times New Roman" w:eastAsia="Times New Roman" w:hAnsi="Times New Roman" w:cs="Times New Roman"/>
            <w:sz w:val="28"/>
            <w:szCs w:val="28"/>
            <w:lang w:eastAsia="ru-RU"/>
          </w:rPr>
          <w:t>ОКВЭД</w:t>
        </w:r>
      </w:hyperlink>
      <w:r w:rsidR="00383880">
        <w:rPr>
          <w:rFonts w:ascii="Times New Roman" w:eastAsia="Times New Roman" w:hAnsi="Times New Roman" w:cs="Times New Roman"/>
          <w:sz w:val="28"/>
          <w:szCs w:val="28"/>
          <w:lang w:eastAsia="ru-RU"/>
        </w:rPr>
        <w:t xml:space="preserve"> </w:t>
      </w:r>
      <w:r w:rsidR="0091026B">
        <w:rPr>
          <w:rFonts w:ascii="Times New Roman" w:eastAsia="Times New Roman" w:hAnsi="Times New Roman" w:cs="Times New Roman"/>
          <w:sz w:val="28"/>
          <w:szCs w:val="28"/>
          <w:lang w:eastAsia="ru-RU"/>
        </w:rPr>
        <w:t>84.11.3</w:t>
      </w:r>
    </w:p>
    <w:p w:rsidR="00A6131F" w:rsidRPr="006F395F" w:rsidRDefault="0082640C"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7" w:history="1">
        <w:r w:rsidR="00A6131F" w:rsidRPr="006F395F">
          <w:rPr>
            <w:rFonts w:ascii="Times New Roman" w:eastAsia="Times New Roman" w:hAnsi="Times New Roman" w:cs="Times New Roman"/>
            <w:sz w:val="28"/>
            <w:szCs w:val="28"/>
            <w:lang w:eastAsia="ru-RU"/>
          </w:rPr>
          <w:t>ОКТМО</w:t>
        </w:r>
      </w:hyperlink>
      <w:r w:rsidR="00383880">
        <w:rPr>
          <w:rFonts w:ascii="Times New Roman" w:eastAsia="Times New Roman" w:hAnsi="Times New Roman" w:cs="Times New Roman"/>
          <w:sz w:val="28"/>
          <w:szCs w:val="28"/>
          <w:lang w:eastAsia="ru-RU"/>
        </w:rPr>
        <w:t xml:space="preserve"> 46739000001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Назначение платежа: "Задаток на участие в</w:t>
      </w:r>
      <w:r w:rsidR="00B42D3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на право размещения нестационарного торгового объекта по лоту N __________".</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4.5. Сумма задатка, внесенного участником, с которым заключен договор, засчитывается в счет оплаты договора.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4.6. Сумма задатка подлежит возврату: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заявителям (участникам аукциона) при отказе организатора аукциона от проведения аукциона в течение пяти рабочих дней </w:t>
      </w:r>
      <w:proofErr w:type="gramStart"/>
      <w:r w:rsidRPr="006F395F">
        <w:rPr>
          <w:rFonts w:ascii="Times New Roman" w:eastAsia="Times New Roman" w:hAnsi="Times New Roman" w:cs="Times New Roman"/>
          <w:sz w:val="28"/>
          <w:szCs w:val="28"/>
          <w:lang w:eastAsia="ru-RU"/>
        </w:rPr>
        <w:t>с даты принятия</w:t>
      </w:r>
      <w:proofErr w:type="gramEnd"/>
      <w:r w:rsidRPr="006F395F">
        <w:rPr>
          <w:rFonts w:ascii="Times New Roman" w:eastAsia="Times New Roman" w:hAnsi="Times New Roman" w:cs="Times New Roman"/>
          <w:sz w:val="28"/>
          <w:szCs w:val="28"/>
          <w:lang w:eastAsia="ru-RU"/>
        </w:rPr>
        <w:t xml:space="preserve">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лицам, не допущенным к участию в аукционе, в течение пяти рабочих дней со дня оформления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участникам, не принявшим участие в аукционе, в течение пяти рабочих дней </w:t>
      </w:r>
      <w:proofErr w:type="gramStart"/>
      <w:r w:rsidRPr="006F395F">
        <w:rPr>
          <w:rFonts w:ascii="Times New Roman" w:eastAsia="Times New Roman" w:hAnsi="Times New Roman" w:cs="Times New Roman"/>
          <w:sz w:val="28"/>
          <w:szCs w:val="28"/>
          <w:lang w:eastAsia="ru-RU"/>
        </w:rPr>
        <w:t>с даты подписания</w:t>
      </w:r>
      <w:proofErr w:type="gramEnd"/>
      <w:r w:rsidRPr="006F395F">
        <w:rPr>
          <w:rFonts w:ascii="Times New Roman" w:eastAsia="Times New Roman" w:hAnsi="Times New Roman" w:cs="Times New Roman"/>
          <w:sz w:val="28"/>
          <w:szCs w:val="28"/>
          <w:lang w:eastAsia="ru-RU"/>
        </w:rPr>
        <w:t xml:space="preserve">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участникам аукциона, которые участвовали в аукционе, но не стали победителями, в течение пяти рабочих дней </w:t>
      </w:r>
      <w:proofErr w:type="gramStart"/>
      <w:r w:rsidRPr="006F395F">
        <w:rPr>
          <w:rFonts w:ascii="Times New Roman" w:eastAsia="Times New Roman" w:hAnsi="Times New Roman" w:cs="Times New Roman"/>
          <w:sz w:val="28"/>
          <w:szCs w:val="28"/>
          <w:lang w:eastAsia="ru-RU"/>
        </w:rPr>
        <w:t>с даты подписания</w:t>
      </w:r>
      <w:proofErr w:type="gramEnd"/>
      <w:r w:rsidRPr="006F395F">
        <w:rPr>
          <w:rFonts w:ascii="Times New Roman" w:eastAsia="Times New Roman" w:hAnsi="Times New Roman" w:cs="Times New Roman"/>
          <w:sz w:val="28"/>
          <w:szCs w:val="28"/>
          <w:lang w:eastAsia="ru-RU"/>
        </w:rPr>
        <w:t xml:space="preserve">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6F395F">
        <w:rPr>
          <w:rFonts w:ascii="Times New Roman" w:eastAsia="Times New Roman" w:hAnsi="Times New Roman" w:cs="Times New Roman"/>
          <w:sz w:val="28"/>
          <w:szCs w:val="28"/>
          <w:lang w:eastAsia="ru-RU"/>
        </w:rPr>
        <w:t>при отзыве заявителем заявки до даты рассмотрения заявок на участие в аукционе в течение</w:t>
      </w:r>
      <w:proofErr w:type="gramEnd"/>
      <w:r w:rsidRPr="006F395F">
        <w:rPr>
          <w:rFonts w:ascii="Times New Roman" w:eastAsia="Times New Roman" w:hAnsi="Times New Roman" w:cs="Times New Roman"/>
          <w:sz w:val="28"/>
          <w:szCs w:val="28"/>
          <w:lang w:eastAsia="ru-RU"/>
        </w:rPr>
        <w:t xml:space="preserve"> пяти рабочих дней с даты поступления организатору аукциона уведомления об отзыве заявки.</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4.7. Победителю аукциона, уклонившемуся от заключения договора по результатам аукциона, задаток не возвращается.</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4" w:name="P538"/>
      <w:bookmarkEnd w:id="4"/>
      <w:r w:rsidRPr="006F395F">
        <w:rPr>
          <w:rFonts w:ascii="Times New Roman" w:eastAsia="Times New Roman" w:hAnsi="Times New Roman" w:cs="Times New Roman"/>
          <w:sz w:val="28"/>
          <w:szCs w:val="28"/>
          <w:lang w:eastAsia="ru-RU"/>
        </w:rPr>
        <w:t>5. Порядок проведения</w:t>
      </w:r>
      <w:r w:rsidR="00B42D3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6F395F">
        <w:rPr>
          <w:rFonts w:ascii="Times New Roman" w:eastAsia="Times New Roman" w:hAnsi="Times New Roman" w:cs="Times New Roman"/>
          <w:sz w:val="28"/>
          <w:szCs w:val="28"/>
          <w:lang w:eastAsia="ru-RU"/>
        </w:rPr>
        <w:t xml:space="preserve">.1. Аукцион проводится в день, указанный в Извещении об открытом </w:t>
      </w:r>
      <w:r w:rsidRPr="006F395F">
        <w:rPr>
          <w:rFonts w:ascii="Times New Roman" w:eastAsia="Times New Roman" w:hAnsi="Times New Roman" w:cs="Times New Roman"/>
          <w:sz w:val="28"/>
          <w:szCs w:val="28"/>
          <w:lang w:eastAsia="ru-RU"/>
        </w:rPr>
        <w:lastRenderedPageBreak/>
        <w:t>аукционе, путем последовательного повышения участниками начальной (минимальной) цены договора (цены лота) на величину, равную величине "шага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.2. В аукционе могут участвовать только заявители, признанные участниками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.3. "Шаг аукциона" устанавливается в размере пяти процентов начальной (минимальной) цены договора (цены лота), указанной в Извещении об открытом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.4. Аукцион проводится аукционистом в присутствии членов аукционной комиссии и участников аукциона (их представителей).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.6. Аукцион проводится в следующем порядке: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начинается с объявления аукционистом начала проведения аукциона (лота). </w:t>
      </w:r>
      <w:proofErr w:type="gramStart"/>
      <w:r w:rsidRPr="006F395F">
        <w:rPr>
          <w:rFonts w:ascii="Times New Roman" w:eastAsia="Times New Roman" w:hAnsi="Times New Roman" w:cs="Times New Roman"/>
          <w:sz w:val="28"/>
          <w:szCs w:val="28"/>
          <w:lang w:eastAsia="ru-RU"/>
        </w:rPr>
        <w:t>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w:t>
      </w:r>
      <w:proofErr w:type="gramEnd"/>
      <w:r w:rsidRPr="006F395F">
        <w:rPr>
          <w:rFonts w:ascii="Times New Roman" w:eastAsia="Times New Roman" w:hAnsi="Times New Roman" w:cs="Times New Roman"/>
          <w:sz w:val="28"/>
          <w:szCs w:val="28"/>
          <w:lang w:eastAsia="ru-RU"/>
        </w:rPr>
        <w:t xml:space="preserve"> После этого аукционист предлагает участникам аукциона заявлять свои предложения о цене договора (цене лота), превышающей начальную (минимальную) цену договора (цену лота);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 Участник аукциона при поднятии карточки также вправе устно озвучить иное, более высокое, предложение по цене лота. При отсутствии такого устного указания считается, что участник заявляет об увеличении цены лота на один «шаг» аукциона</w:t>
      </w:r>
      <w:proofErr w:type="gramStart"/>
      <w:r w:rsidRPr="006F395F">
        <w:rPr>
          <w:rFonts w:ascii="Times New Roman" w:hAnsi="Times New Roman" w:cs="Times New Roman"/>
          <w:sz w:val="28"/>
          <w:szCs w:val="28"/>
        </w:rPr>
        <w:t>;»</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roofErr w:type="gramStart"/>
      <w:r w:rsidRPr="006F395F">
        <w:rPr>
          <w:rFonts w:ascii="Times New Roman" w:eastAsia="Times New Roman" w:hAnsi="Times New Roman" w:cs="Times New Roman"/>
          <w:sz w:val="28"/>
          <w:szCs w:val="28"/>
          <w:lang w:eastAsia="ru-RU"/>
        </w:rPr>
        <w:t xml:space="preserve">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w:t>
      </w:r>
      <w:r w:rsidRPr="006F395F">
        <w:rPr>
          <w:rFonts w:ascii="Times New Roman" w:eastAsia="Times New Roman" w:hAnsi="Times New Roman" w:cs="Times New Roman"/>
          <w:sz w:val="28"/>
          <w:szCs w:val="28"/>
          <w:lang w:eastAsia="ru-RU"/>
        </w:rPr>
        <w:lastRenderedPageBreak/>
        <w:t>соответствии с "шагом аукциона".</w:t>
      </w:r>
      <w:proofErr w:type="gramEnd"/>
      <w:r w:rsidRPr="006F395F">
        <w:rPr>
          <w:rFonts w:ascii="Times New Roman" w:eastAsia="Times New Roman" w:hAnsi="Times New Roman" w:cs="Times New Roman"/>
          <w:sz w:val="28"/>
          <w:szCs w:val="28"/>
          <w:lang w:eastAsia="ru-RU"/>
        </w:rPr>
        <w:t xml:space="preserve"> При отсутствии предложений со стороны иных участников аукциона аукционист повторяет эту цену три раза;</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w:t>
      </w:r>
      <w:r>
        <w:rPr>
          <w:rFonts w:ascii="Times New Roman" w:eastAsia="Times New Roman" w:hAnsi="Times New Roman" w:cs="Times New Roman"/>
          <w:sz w:val="28"/>
          <w:szCs w:val="28"/>
          <w:lang w:eastAsia="ru-RU"/>
        </w:rPr>
        <w:t>очки победителя аукциона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.7.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w:t>
      </w:r>
      <w:r>
        <w:rPr>
          <w:rFonts w:ascii="Times New Roman" w:eastAsia="Times New Roman" w:hAnsi="Times New Roman" w:cs="Times New Roman"/>
          <w:sz w:val="28"/>
          <w:szCs w:val="28"/>
          <w:lang w:eastAsia="ru-RU"/>
        </w:rPr>
        <w:t xml:space="preserve"> Извещении об открытом аукционе,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.8. При проведен</w:t>
      </w:r>
      <w:proofErr w:type="gramStart"/>
      <w:r w:rsidRPr="006F395F">
        <w:rPr>
          <w:rFonts w:ascii="Times New Roman" w:eastAsia="Times New Roman" w:hAnsi="Times New Roman" w:cs="Times New Roman"/>
          <w:sz w:val="28"/>
          <w:szCs w:val="28"/>
          <w:lang w:eastAsia="ru-RU"/>
        </w:rPr>
        <w:t>ии ау</w:t>
      </w:r>
      <w:proofErr w:type="gramEnd"/>
      <w:r w:rsidRPr="006F395F">
        <w:rPr>
          <w:rFonts w:ascii="Times New Roman" w:eastAsia="Times New Roman" w:hAnsi="Times New Roman" w:cs="Times New Roman"/>
          <w:sz w:val="28"/>
          <w:szCs w:val="28"/>
          <w:lang w:eastAsia="ru-RU"/>
        </w:rPr>
        <w:t>кциона организатор аукциона в обязательном порядке обеспечивает аудио- или видеозапись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.9. </w:t>
      </w:r>
      <w:proofErr w:type="gramStart"/>
      <w:r w:rsidRPr="006F395F">
        <w:rPr>
          <w:rFonts w:ascii="Times New Roman" w:eastAsia="Times New Roman" w:hAnsi="Times New Roman" w:cs="Times New Roman"/>
          <w:sz w:val="28"/>
          <w:szCs w:val="28"/>
          <w:lang w:eastAsia="ru-RU"/>
        </w:rPr>
        <w:t>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w:t>
      </w:r>
      <w:proofErr w:type="gramEnd"/>
      <w:r w:rsidRPr="006F395F">
        <w:rPr>
          <w:rFonts w:ascii="Times New Roman" w:eastAsia="Times New Roman" w:hAnsi="Times New Roman" w:cs="Times New Roman"/>
          <w:sz w:val="28"/>
          <w:szCs w:val="28"/>
          <w:lang w:eastAsia="ru-RU"/>
        </w:rPr>
        <w:t>), информацию о принадлежности участника аукциона 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цене договора (цене лота), предложении о цене аукциона победителя аукциона с указанием времени поступления данного предложения.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.10. Организатор аукциона размещает протокол аукциона на официальном сайте в течение дня, следующего за днем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.11. В случае если в течение десяти минут после начала проведения аукциона ни один из его участников не подал предложение о цене договора, предусматривающее увеличение текущего минимального предложения о цене договора на величину в пределах "шага аукциона", данный аукцион признается несостоявшимся.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течение одного дня после окончания указанного времени организатор аукциона размещает на официальном сайте протокола о признании аукциона </w:t>
      </w:r>
      <w:proofErr w:type="gramStart"/>
      <w:r w:rsidRPr="006F395F">
        <w:rPr>
          <w:rFonts w:ascii="Times New Roman" w:eastAsia="Times New Roman" w:hAnsi="Times New Roman" w:cs="Times New Roman"/>
          <w:sz w:val="28"/>
          <w:szCs w:val="28"/>
          <w:lang w:eastAsia="ru-RU"/>
        </w:rPr>
        <w:lastRenderedPageBreak/>
        <w:t>несостоявшимся</w:t>
      </w:r>
      <w:proofErr w:type="gramEnd"/>
      <w:r w:rsidRPr="006F395F">
        <w:rPr>
          <w:rFonts w:ascii="Times New Roman" w:eastAsia="Times New Roman" w:hAnsi="Times New Roman" w:cs="Times New Roman"/>
          <w:sz w:val="28"/>
          <w:szCs w:val="28"/>
          <w:lang w:eastAsia="ru-RU"/>
        </w:rPr>
        <w:t>.</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.12. Протоколы, составленные в ходе проведения аукциона, заявки, Извещение об открытом аукционе, изменения, внесенные в Извещение об открытом аукционе, разъяснения в Извещении об открытом аукционе, а также аудио- или видеозапись аукциона хранятся организатором аукциона в течение трех лет.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.13. Организатор аукциона вправе принять решение об отказе от проведения аукциона в любое время, но не </w:t>
      </w:r>
      <w:proofErr w:type="gramStart"/>
      <w:r w:rsidRPr="006F395F">
        <w:rPr>
          <w:rFonts w:ascii="Times New Roman" w:eastAsia="Times New Roman" w:hAnsi="Times New Roman" w:cs="Times New Roman"/>
          <w:sz w:val="28"/>
          <w:szCs w:val="28"/>
          <w:lang w:eastAsia="ru-RU"/>
        </w:rPr>
        <w:t>позднее</w:t>
      </w:r>
      <w:proofErr w:type="gramEnd"/>
      <w:r w:rsidRPr="006F395F">
        <w:rPr>
          <w:rFonts w:ascii="Times New Roman" w:eastAsia="Times New Roman" w:hAnsi="Times New Roman" w:cs="Times New Roman"/>
          <w:sz w:val="28"/>
          <w:szCs w:val="28"/>
          <w:lang w:eastAsia="ru-RU"/>
        </w:rPr>
        <w:t xml:space="preserve"> чем за три дня до даты окончания срока подачи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.14. Организатор аукциона размещает решение </w:t>
      </w:r>
      <w:proofErr w:type="gramStart"/>
      <w:r w:rsidRPr="006F395F">
        <w:rPr>
          <w:rFonts w:ascii="Times New Roman" w:eastAsia="Times New Roman" w:hAnsi="Times New Roman" w:cs="Times New Roman"/>
          <w:sz w:val="28"/>
          <w:szCs w:val="28"/>
          <w:lang w:eastAsia="ru-RU"/>
        </w:rPr>
        <w:t>об отказе от проведения аукциона на официальном сайте в течение одного дня с даты</w:t>
      </w:r>
      <w:proofErr w:type="gramEnd"/>
      <w:r w:rsidRPr="006F395F">
        <w:rPr>
          <w:rFonts w:ascii="Times New Roman" w:eastAsia="Times New Roman" w:hAnsi="Times New Roman" w:cs="Times New Roman"/>
          <w:sz w:val="28"/>
          <w:szCs w:val="28"/>
          <w:lang w:eastAsia="ru-RU"/>
        </w:rPr>
        <w:t xml:space="preserve"> принятия решения об отказе от проведения аукциона. В течение двух рабочих дней </w:t>
      </w:r>
      <w:proofErr w:type="gramStart"/>
      <w:r w:rsidRPr="006F395F">
        <w:rPr>
          <w:rFonts w:ascii="Times New Roman" w:eastAsia="Times New Roman" w:hAnsi="Times New Roman" w:cs="Times New Roman"/>
          <w:sz w:val="28"/>
          <w:szCs w:val="28"/>
          <w:lang w:eastAsia="ru-RU"/>
        </w:rPr>
        <w:t>с даты принятия</w:t>
      </w:r>
      <w:proofErr w:type="gramEnd"/>
      <w:r w:rsidRPr="006F395F">
        <w:rPr>
          <w:rFonts w:ascii="Times New Roman" w:eastAsia="Times New Roman" w:hAnsi="Times New Roman" w:cs="Times New Roman"/>
          <w:sz w:val="28"/>
          <w:szCs w:val="28"/>
          <w:lang w:eastAsia="ru-RU"/>
        </w:rPr>
        <w:t xml:space="preserve">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w:t>
      </w:r>
      <w:proofErr w:type="gramStart"/>
      <w:r w:rsidRPr="006F395F">
        <w:rPr>
          <w:rFonts w:ascii="Times New Roman" w:eastAsia="Times New Roman" w:hAnsi="Times New Roman" w:cs="Times New Roman"/>
          <w:sz w:val="28"/>
          <w:szCs w:val="28"/>
          <w:lang w:eastAsia="ru-RU"/>
        </w:rPr>
        <w:t>с даты принятия</w:t>
      </w:r>
      <w:proofErr w:type="gramEnd"/>
      <w:r w:rsidRPr="006F395F">
        <w:rPr>
          <w:rFonts w:ascii="Times New Roman" w:eastAsia="Times New Roman" w:hAnsi="Times New Roman" w:cs="Times New Roman"/>
          <w:sz w:val="28"/>
          <w:szCs w:val="28"/>
          <w:lang w:eastAsia="ru-RU"/>
        </w:rPr>
        <w:t xml:space="preserve">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Заключение договора по результатам</w:t>
      </w:r>
      <w:r w:rsidR="00C5422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 Заключение договора осуществляется в порядке, предусмотренном законодательством Российской Федерации и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.2. Организатор аукциона в течение трех дней со дня размещения на официальном сайте  протокола аукциона передает победителю аукциона один экземпляр протокола аукциона и неподписанный организатором аукциона проект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Сумма задатка, внесенного лицом, выигравшим торги, засчитывается в счет платы по договору за право размещения и эксплуатации нестационарного торгового объекта по письменному обращению победителя о зачислении задатка в счет оплаты по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.4. Договор с победителем аукциона заключается не ранее десяти дней и не позднее двадцати дней со дня размещения на официальном сайте протокола аукциона.</w:t>
      </w:r>
    </w:p>
    <w:p w:rsidR="00A6131F" w:rsidRPr="006F395F" w:rsidRDefault="00A6131F" w:rsidP="00A6131F">
      <w:pPr>
        <w:widowControl w:val="0"/>
        <w:autoSpaceDE w:val="0"/>
        <w:autoSpaceDN w:val="0"/>
        <w:spacing w:after="0" w:line="240" w:lineRule="auto"/>
        <w:jc w:val="both"/>
        <w:rPr>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.5. </w:t>
      </w:r>
      <w:r w:rsidRPr="006F395F">
        <w:rPr>
          <w:rFonts w:ascii="Times New Roman" w:hAnsi="Times New Roman" w:cs="Times New Roman"/>
          <w:sz w:val="28"/>
          <w:szCs w:val="28"/>
        </w:rPr>
        <w:t>Договор заключается на срок не более срока действия схемы размещения нестационарных торговых объектов на территории городского округа Котельники Московской области</w:t>
      </w:r>
      <w:r w:rsidRPr="006F395F">
        <w:rPr>
          <w:sz w:val="28"/>
          <w:szCs w:val="28"/>
        </w:rPr>
        <w:t>.</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226" w:history="1">
        <w:r w:rsidRPr="006F395F">
          <w:rPr>
            <w:rFonts w:ascii="Times New Roman" w:eastAsia="Times New Roman" w:hAnsi="Times New Roman" w:cs="Times New Roman"/>
            <w:sz w:val="28"/>
            <w:szCs w:val="28"/>
            <w:lang w:eastAsia="ru-RU"/>
          </w:rPr>
          <w:t xml:space="preserve">пунктом </w:t>
        </w:r>
      </w:hyperlink>
      <w:r w:rsidR="008C2A0F">
        <w:rPr>
          <w:rFonts w:ascii="Times New Roman" w:eastAsia="Times New Roman" w:hAnsi="Times New Roman" w:cs="Times New Roman"/>
          <w:sz w:val="28"/>
          <w:szCs w:val="28"/>
          <w:lang w:eastAsia="ru-RU"/>
        </w:rPr>
        <w:t>3.1</w:t>
      </w:r>
      <w:r w:rsidRPr="006F395F">
        <w:rPr>
          <w:rFonts w:ascii="Times New Roman" w:eastAsia="Times New Roman" w:hAnsi="Times New Roman" w:cs="Times New Roman"/>
          <w:sz w:val="28"/>
          <w:szCs w:val="28"/>
          <w:lang w:eastAsia="ru-RU"/>
        </w:rPr>
        <w:t xml:space="preserve"> настоящего Положения.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.7. </w:t>
      </w:r>
      <w:proofErr w:type="gramStart"/>
      <w:r w:rsidRPr="006F395F">
        <w:rPr>
          <w:rFonts w:ascii="Times New Roman" w:eastAsia="Times New Roman" w:hAnsi="Times New Roman" w:cs="Times New Roman"/>
          <w:sz w:val="28"/>
          <w:szCs w:val="28"/>
          <w:lang w:eastAsia="ru-RU"/>
        </w:rPr>
        <w:t xml:space="preserve">В случае отказа от заключения договора с победителем аукциона организатор аукциона в срок не позднее дня, следующего после дня </w:t>
      </w:r>
      <w:r w:rsidRPr="006F395F">
        <w:rPr>
          <w:rFonts w:ascii="Times New Roman" w:eastAsia="Times New Roman" w:hAnsi="Times New Roman" w:cs="Times New Roman"/>
          <w:sz w:val="28"/>
          <w:szCs w:val="28"/>
          <w:lang w:eastAsia="ru-RU"/>
        </w:rPr>
        <w:lastRenderedPageBreak/>
        <w:t xml:space="preserve">установления факта, предусмотренного </w:t>
      </w:r>
      <w:hyperlink w:anchor="P293" w:history="1">
        <w:r w:rsidRPr="006F395F">
          <w:rPr>
            <w:rFonts w:ascii="Times New Roman" w:eastAsia="Times New Roman" w:hAnsi="Times New Roman" w:cs="Times New Roman"/>
            <w:sz w:val="28"/>
            <w:szCs w:val="28"/>
            <w:lang w:eastAsia="ru-RU"/>
          </w:rPr>
          <w:t xml:space="preserve">пунктом </w:t>
        </w:r>
        <w:r w:rsidR="008C2A0F">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.6</w:t>
        </w:r>
      </w:hyperlink>
      <w:r w:rsidRPr="006F395F">
        <w:rPr>
          <w:rFonts w:ascii="Times New Roman" w:eastAsia="Times New Roman" w:hAnsi="Times New Roman" w:cs="Times New Roman"/>
          <w:sz w:val="28"/>
          <w:szCs w:val="28"/>
          <w:lang w:eastAsia="ru-RU"/>
        </w:rPr>
        <w:t xml:space="preserve"> настоящего Положения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w:t>
      </w:r>
      <w:proofErr w:type="gramEnd"/>
      <w:r w:rsidRPr="006F395F">
        <w:rPr>
          <w:rFonts w:ascii="Times New Roman" w:eastAsia="Times New Roman" w:hAnsi="Times New Roman" w:cs="Times New Roman"/>
          <w:sz w:val="28"/>
          <w:szCs w:val="28"/>
          <w:lang w:eastAsia="ru-RU"/>
        </w:rPr>
        <w:t xml:space="preserve">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.8. Организатор аукциона размещает протокол об отказе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.9. Организатор аукциона в течение двух рабочих дней </w:t>
      </w:r>
      <w:proofErr w:type="gramStart"/>
      <w:r w:rsidRPr="006F395F">
        <w:rPr>
          <w:rFonts w:ascii="Times New Roman" w:eastAsia="Times New Roman" w:hAnsi="Times New Roman" w:cs="Times New Roman"/>
          <w:sz w:val="28"/>
          <w:szCs w:val="28"/>
          <w:lang w:eastAsia="ru-RU"/>
        </w:rPr>
        <w:t>с даты подписания</w:t>
      </w:r>
      <w:proofErr w:type="gramEnd"/>
      <w:r w:rsidRPr="006F395F">
        <w:rPr>
          <w:rFonts w:ascii="Times New Roman" w:eastAsia="Times New Roman" w:hAnsi="Times New Roman" w:cs="Times New Roman"/>
          <w:sz w:val="28"/>
          <w:szCs w:val="28"/>
          <w:lang w:eastAsia="ru-RU"/>
        </w:rPr>
        <w:t xml:space="preserve"> протокола направляет один экземпляр протокола лицу, с которым отказывается заключить договор.</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.10. В случае отказа от заключения договора с победителем аукциона проводится новый аукцион в порядке, установленном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.11.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.12.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.13. Организатор аукциона размещает протокол об уклонении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.14. Организатор аукциона в течение двух рабочих дней </w:t>
      </w:r>
      <w:proofErr w:type="gramStart"/>
      <w:r w:rsidRPr="006F395F">
        <w:rPr>
          <w:rFonts w:ascii="Times New Roman" w:eastAsia="Times New Roman" w:hAnsi="Times New Roman" w:cs="Times New Roman"/>
          <w:sz w:val="28"/>
          <w:szCs w:val="28"/>
          <w:lang w:eastAsia="ru-RU"/>
        </w:rPr>
        <w:t>с даты подписания</w:t>
      </w:r>
      <w:proofErr w:type="gramEnd"/>
      <w:r w:rsidRPr="006F395F">
        <w:rPr>
          <w:rFonts w:ascii="Times New Roman" w:eastAsia="Times New Roman" w:hAnsi="Times New Roman" w:cs="Times New Roman"/>
          <w:sz w:val="28"/>
          <w:szCs w:val="28"/>
          <w:lang w:eastAsia="ru-RU"/>
        </w:rPr>
        <w:t xml:space="preserve"> протокола об уклонении от заключения договора направляет один экземпляр протокола лицу, уклонившемуся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w:t>
      </w:r>
      <w:r w:rsidRPr="006F395F">
        <w:rPr>
          <w:rFonts w:ascii="Times New Roman" w:hAnsi="Times New Roman" w:cs="Times New Roman"/>
          <w:sz w:val="28"/>
          <w:szCs w:val="28"/>
        </w:rPr>
        <w:t>В случае</w:t>
      </w:r>
      <w:proofErr w:type="gramStart"/>
      <w:r w:rsidRPr="006F395F">
        <w:rPr>
          <w:rFonts w:ascii="Times New Roman" w:hAnsi="Times New Roman" w:cs="Times New Roman"/>
          <w:sz w:val="28"/>
          <w:szCs w:val="28"/>
        </w:rPr>
        <w:t>,</w:t>
      </w:r>
      <w:proofErr w:type="gramEnd"/>
      <w:r w:rsidRPr="006F395F">
        <w:rPr>
          <w:rFonts w:ascii="Times New Roman" w:hAnsi="Times New Roman" w:cs="Times New Roman"/>
          <w:sz w:val="28"/>
          <w:szCs w:val="28"/>
        </w:rPr>
        <w:t xml:space="preserve"> если победитель признан уклонившимся от подписания протокола о результатах торгов или подписании Договора, организатор </w:t>
      </w:r>
      <w:r>
        <w:rPr>
          <w:rFonts w:ascii="Times New Roman" w:hAnsi="Times New Roman" w:cs="Times New Roman"/>
          <w:sz w:val="28"/>
          <w:szCs w:val="28"/>
        </w:rPr>
        <w:t>обязан</w:t>
      </w:r>
      <w:r w:rsidRPr="006F395F">
        <w:rPr>
          <w:rFonts w:ascii="Times New Roman" w:hAnsi="Times New Roman" w:cs="Times New Roman"/>
          <w:sz w:val="28"/>
          <w:szCs w:val="28"/>
        </w:rPr>
        <w:t xml:space="preserve"> заключить Договор с участником аукциона, ценовые предложения которого признаны лучшими после победителя такого аукциона на условиях, предложенных участником аукциона, но не ниже начально</w:t>
      </w:r>
      <w:r>
        <w:rPr>
          <w:rFonts w:ascii="Times New Roman" w:hAnsi="Times New Roman" w:cs="Times New Roman"/>
          <w:sz w:val="28"/>
          <w:szCs w:val="28"/>
        </w:rPr>
        <w:t>й цены предмета аукциона (лота), в случае если этот участник аукциона проявил заинтересованность к заключению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 xml:space="preserve">.16. Участник аукциона, признанный победителем аукциона в соответствии с п. </w:t>
      </w:r>
      <w:r w:rsidR="00A62405">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настоящего Положения, вправе подписать договор и передать его организатору аукциона в порядке и сроки, предусмотренные </w:t>
      </w:r>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xml:space="preserve">. </w:t>
      </w:r>
      <w:r w:rsidR="00A62405">
        <w:rPr>
          <w:rFonts w:ascii="Times New Roman" w:eastAsia="Times New Roman" w:hAnsi="Times New Roman" w:cs="Times New Roman"/>
          <w:sz w:val="28"/>
          <w:szCs w:val="28"/>
          <w:lang w:eastAsia="ru-RU"/>
        </w:rPr>
        <w:t>6</w:t>
      </w:r>
      <w:r w:rsidR="00BE523B">
        <w:rPr>
          <w:rFonts w:ascii="Times New Roman" w:eastAsia="Times New Roman" w:hAnsi="Times New Roman" w:cs="Times New Roman"/>
          <w:sz w:val="28"/>
          <w:szCs w:val="28"/>
          <w:lang w:eastAsia="ru-RU"/>
        </w:rPr>
        <w:t>.3</w:t>
      </w:r>
      <w:r w:rsidRPr="006F395F">
        <w:rPr>
          <w:rFonts w:ascii="Times New Roman" w:eastAsia="Times New Roman" w:hAnsi="Times New Roman" w:cs="Times New Roman"/>
          <w:sz w:val="28"/>
          <w:szCs w:val="28"/>
          <w:lang w:eastAsia="ru-RU"/>
        </w:rPr>
        <w:t xml:space="preserve"> настоящего Положения или отказаться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.17. Если этот победитель уклонился от заключения договора, такой аукцион признается несостоявшимся.</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 xml:space="preserve">.18. Победителю аукциона, признанному уклонившимся от подписания </w:t>
      </w:r>
      <w:r w:rsidRPr="006F395F">
        <w:rPr>
          <w:rFonts w:ascii="Times New Roman" w:eastAsia="Times New Roman" w:hAnsi="Times New Roman" w:cs="Times New Roman"/>
          <w:sz w:val="28"/>
          <w:szCs w:val="28"/>
          <w:lang w:eastAsia="ru-RU"/>
        </w:rPr>
        <w:lastRenderedPageBreak/>
        <w:t>протокола и/или заключения договора по результатам аукциона, задаток не возвращается.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6.19.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A6131F" w:rsidRDefault="00A6131F" w:rsidP="00A6131F">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p>
    <w:p w:rsidR="0006039B"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6131F">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Приложение 1</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к Извещению о проведении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открытого аукциона на право</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размещения нестационарного</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Организатору аукциона</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____________________</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5" w:name="P586"/>
      <w:bookmarkEnd w:id="5"/>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ЗАЯВКА</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участие в</w:t>
      </w:r>
      <w:r w:rsidR="004A581C">
        <w:rPr>
          <w:rFonts w:ascii="Times New Roman" w:eastAsia="Times New Roman" w:hAnsi="Times New Roman" w:cs="Times New Roman"/>
          <w:sz w:val="28"/>
          <w:szCs w:val="28"/>
          <w:lang w:eastAsia="ru-RU"/>
        </w:rPr>
        <w:t xml:space="preserve"> 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Заявитель 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адрес, ИНН, ОГРН (для юридического лица), фамилия,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имя, отчество, паспортные данные, сведения о регистрации, ОГРНИП</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(для индивидуального предпринимателя), номер контактного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телефона (при наличии), адрес электронной почты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извещает о своем желании принять участие в </w:t>
      </w:r>
      <w:r w:rsidR="004A581C">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 указанного в лоте N ___________, который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состоится "___" ____________ 201__ года в ____ час</w:t>
      </w:r>
      <w:proofErr w:type="gramStart"/>
      <w:r w:rsidRPr="006F395F">
        <w:rPr>
          <w:rFonts w:ascii="Times New Roman" w:eastAsia="Times New Roman" w:hAnsi="Times New Roman" w:cs="Times New Roman"/>
          <w:sz w:val="28"/>
          <w:szCs w:val="28"/>
          <w:lang w:eastAsia="ru-RU"/>
        </w:rPr>
        <w:t>.</w:t>
      </w:r>
      <w:proofErr w:type="gramEnd"/>
      <w:r w:rsidRPr="006F395F">
        <w:rPr>
          <w:rFonts w:ascii="Times New Roman" w:eastAsia="Times New Roman" w:hAnsi="Times New Roman" w:cs="Times New Roman"/>
          <w:sz w:val="28"/>
          <w:szCs w:val="28"/>
          <w:lang w:eastAsia="ru-RU"/>
        </w:rPr>
        <w:t xml:space="preserve"> ____ </w:t>
      </w:r>
      <w:proofErr w:type="gramStart"/>
      <w:r w:rsidRPr="006F395F">
        <w:rPr>
          <w:rFonts w:ascii="Times New Roman" w:eastAsia="Times New Roman" w:hAnsi="Times New Roman" w:cs="Times New Roman"/>
          <w:sz w:val="28"/>
          <w:szCs w:val="28"/>
          <w:lang w:eastAsia="ru-RU"/>
        </w:rPr>
        <w:t>м</w:t>
      </w:r>
      <w:proofErr w:type="gramEnd"/>
      <w:r w:rsidRPr="006F395F">
        <w:rPr>
          <w:rFonts w:ascii="Times New Roman" w:eastAsia="Times New Roman" w:hAnsi="Times New Roman" w:cs="Times New Roman"/>
          <w:sz w:val="28"/>
          <w:szCs w:val="28"/>
          <w:lang w:eastAsia="ru-RU"/>
        </w:rPr>
        <w:t>ин., на условиях,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указанных</w:t>
      </w:r>
      <w:proofErr w:type="gramEnd"/>
      <w:r w:rsidRPr="006F395F">
        <w:rPr>
          <w:rFonts w:ascii="Times New Roman" w:eastAsia="Times New Roman" w:hAnsi="Times New Roman" w:cs="Times New Roman"/>
          <w:sz w:val="28"/>
          <w:szCs w:val="28"/>
          <w:lang w:eastAsia="ru-RU"/>
        </w:rPr>
        <w:t xml:space="preserve"> в Извещении о проведении открытого аукциона и опубликованных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 принимает на себя обязательства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по безусловному выполнению правил участия в</w:t>
      </w:r>
      <w:r w:rsidR="004A581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в соответствии с</w:t>
      </w:r>
      <w:r w:rsidR="004A581C">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условиями</w:t>
      </w:r>
      <w:r w:rsidR="004A581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на право</w:t>
      </w:r>
      <w:proofErr w:type="gramEnd"/>
      <w:r w:rsidRPr="006F395F">
        <w:rPr>
          <w:rFonts w:ascii="Times New Roman" w:eastAsia="Times New Roman" w:hAnsi="Times New Roman" w:cs="Times New Roman"/>
          <w:sz w:val="28"/>
          <w:szCs w:val="28"/>
          <w:lang w:eastAsia="ru-RU"/>
        </w:rPr>
        <w:t xml:space="preserve">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признания победителем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подписать и передать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организатору договор на размещение нестационарного торгового объекта </w:t>
      </w:r>
      <w:proofErr w:type="gramStart"/>
      <w:r w:rsidRPr="006F395F">
        <w:rPr>
          <w:rFonts w:ascii="Times New Roman" w:eastAsia="Times New Roman" w:hAnsi="Times New Roman" w:cs="Times New Roman"/>
          <w:sz w:val="28"/>
          <w:szCs w:val="28"/>
          <w:lang w:eastAsia="ru-RU"/>
        </w:rPr>
        <w:t>в</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признания единственным участником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заключить</w:t>
      </w:r>
      <w:r w:rsidR="00EA3FA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Перечень прилагаемых документов: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 ________________________ _________ 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w:t>
      </w:r>
      <w:proofErr w:type="gramStart"/>
      <w:r w:rsidRPr="006F395F">
        <w:rPr>
          <w:rFonts w:ascii="Times New Roman" w:eastAsia="Times New Roman" w:hAnsi="Times New Roman" w:cs="Times New Roman"/>
          <w:sz w:val="24"/>
          <w:szCs w:val="24"/>
          <w:lang w:eastAsia="ru-RU"/>
        </w:rPr>
        <w:t xml:space="preserve">(Ф.И.О. заявителя)            (должность (при наличии)          (подпись)      (расшифровка </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подписи)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Печать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2640C" w:rsidRDefault="0082640C"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2640C" w:rsidRPr="006F395F" w:rsidRDefault="0082640C"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6" w:name="_GoBack"/>
      <w:bookmarkEnd w:id="6"/>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Приложение 2</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к Извещению о проведении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открытого аукциона на право</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размещения нестационарного </w:t>
      </w:r>
      <w:r>
        <w:rPr>
          <w:rFonts w:ascii="Times New Roman" w:eastAsia="Times New Roman" w:hAnsi="Times New Roman" w:cs="Times New Roman"/>
          <w:sz w:val="28"/>
          <w:szCs w:val="28"/>
          <w:lang w:eastAsia="ru-RU"/>
        </w:rPr>
        <w:t xml:space="preserve"> </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7" w:name="P634"/>
      <w:bookmarkEnd w:id="7"/>
      <w:r w:rsidRPr="006F395F">
        <w:rPr>
          <w:rFonts w:ascii="Times New Roman" w:eastAsia="Times New Roman" w:hAnsi="Times New Roman" w:cs="Times New Roman"/>
          <w:sz w:val="28"/>
          <w:szCs w:val="28"/>
          <w:lang w:eastAsia="ru-RU"/>
        </w:rPr>
        <w:t>Договор N _______</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г. _______________                                "___" __________ 201__ г.</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уполномоченного органа муниципального образования)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лице ___________________________________________________, </w:t>
      </w:r>
      <w:proofErr w:type="gramStart"/>
      <w:r w:rsidRPr="006F395F">
        <w:rPr>
          <w:rFonts w:ascii="Times New Roman" w:eastAsia="Times New Roman" w:hAnsi="Times New Roman" w:cs="Times New Roman"/>
          <w:sz w:val="28"/>
          <w:szCs w:val="28"/>
          <w:lang w:eastAsia="ru-RU"/>
        </w:rPr>
        <w:t>действующего</w:t>
      </w:r>
      <w:proofErr w:type="gramEnd"/>
      <w:r w:rsidRPr="006F395F">
        <w:rPr>
          <w:rFonts w:ascii="Times New Roman" w:eastAsia="Times New Roman" w:hAnsi="Times New Roman" w:cs="Times New Roman"/>
          <w:sz w:val="28"/>
          <w:szCs w:val="28"/>
          <w:lang w:eastAsia="ru-RU"/>
        </w:rPr>
        <w:t xml:space="preserve"> 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основании</w:t>
      </w:r>
      <w:proofErr w:type="gramEnd"/>
      <w:r w:rsidRPr="006F395F">
        <w:rPr>
          <w:rFonts w:ascii="Times New Roman" w:eastAsia="Times New Roman" w:hAnsi="Times New Roman" w:cs="Times New Roman"/>
          <w:sz w:val="28"/>
          <w:szCs w:val="28"/>
          <w:lang w:eastAsia="ru-RU"/>
        </w:rPr>
        <w:t xml:space="preserve"> ____________________________, в дальнейшем именуемая "Сторона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 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лице _________________________________________, </w:t>
      </w:r>
      <w:proofErr w:type="gramStart"/>
      <w:r w:rsidRPr="006F395F">
        <w:rPr>
          <w:rFonts w:ascii="Times New Roman" w:eastAsia="Times New Roman" w:hAnsi="Times New Roman" w:cs="Times New Roman"/>
          <w:sz w:val="28"/>
          <w:szCs w:val="28"/>
          <w:lang w:eastAsia="ru-RU"/>
        </w:rPr>
        <w:t>действующего</w:t>
      </w:r>
      <w:proofErr w:type="gramEnd"/>
      <w:r w:rsidRPr="006F395F">
        <w:rPr>
          <w:rFonts w:ascii="Times New Roman" w:eastAsia="Times New Roman" w:hAnsi="Times New Roman" w:cs="Times New Roman"/>
          <w:sz w:val="28"/>
          <w:szCs w:val="28"/>
          <w:lang w:eastAsia="ru-RU"/>
        </w:rPr>
        <w:t xml:space="preserve"> на основании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_____________________________, в дальнейшем именуемая "Сторона 2", с </w:t>
      </w:r>
      <w:proofErr w:type="gramStart"/>
      <w:r w:rsidRPr="006F395F">
        <w:rPr>
          <w:rFonts w:ascii="Times New Roman" w:eastAsia="Times New Roman" w:hAnsi="Times New Roman" w:cs="Times New Roman"/>
          <w:sz w:val="28"/>
          <w:szCs w:val="28"/>
          <w:lang w:eastAsia="ru-RU"/>
        </w:rPr>
        <w:t>другой</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аукциона от "___" _______________ 20___ N 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заключили настоящий договор о нижеследующем: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1.1.  В  соответствии  с  настоящим договором Стороне 2 предоставляется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адресу (адресному</w:t>
      </w:r>
      <w:proofErr w:type="gramEnd"/>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ориентиру),  указанному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за плату,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уплачиваемую</w:t>
      </w:r>
      <w:proofErr w:type="gramEnd"/>
      <w:r w:rsidRPr="006F395F">
        <w:rPr>
          <w:rFonts w:ascii="Times New Roman" w:eastAsia="Times New Roman" w:hAnsi="Times New Roman" w:cs="Times New Roman"/>
          <w:sz w:val="28"/>
          <w:szCs w:val="28"/>
          <w:lang w:eastAsia="ru-RU"/>
        </w:rPr>
        <w:t xml:space="preserve"> в бюджет 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муниципального образования)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2. Срок действия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2.1. Настоящий договор вступает в силу </w:t>
      </w:r>
      <w:proofErr w:type="gramStart"/>
      <w:r w:rsidRPr="006F395F">
        <w:rPr>
          <w:rFonts w:ascii="Times New Roman" w:eastAsia="Times New Roman" w:hAnsi="Times New Roman" w:cs="Times New Roman"/>
          <w:sz w:val="28"/>
          <w:szCs w:val="28"/>
          <w:lang w:eastAsia="ru-RU"/>
        </w:rPr>
        <w:t>с</w:t>
      </w:r>
      <w:proofErr w:type="gramEnd"/>
      <w:r w:rsidRPr="006F395F">
        <w:rPr>
          <w:rFonts w:ascii="Times New Roman" w:eastAsia="Times New Roman" w:hAnsi="Times New Roman" w:cs="Times New Roman"/>
          <w:sz w:val="28"/>
          <w:szCs w:val="28"/>
          <w:lang w:eastAsia="ru-RU"/>
        </w:rPr>
        <w:t xml:space="preserve"> "___" _________ и действует до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 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668"/>
      <w:bookmarkEnd w:id="8"/>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w:t>
      </w:r>
      <w:proofErr w:type="gramStart"/>
      <w:r w:rsidRPr="006F395F">
        <w:rPr>
          <w:rFonts w:ascii="Times New Roman" w:eastAsia="Times New Roman" w:hAnsi="Times New Roman" w:cs="Times New Roman"/>
          <w:sz w:val="28"/>
          <w:szCs w:val="28"/>
          <w:lang w:eastAsia="ru-RU"/>
        </w:rPr>
        <w:t>платы</w:t>
      </w:r>
      <w:proofErr w:type="gramEnd"/>
      <w:r w:rsidRPr="006F395F">
        <w:rPr>
          <w:rFonts w:ascii="Times New Roman" w:eastAsia="Times New Roman" w:hAnsi="Times New Roman" w:cs="Times New Roman"/>
          <w:sz w:val="28"/>
          <w:szCs w:val="28"/>
          <w:lang w:eastAsia="ru-RU"/>
        </w:rPr>
        <w:t xml:space="preserve">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3.2. Сторона 2 оплатила обеспечение заявки на участие в аукционе в виде задатка в размере</w:t>
      </w:r>
      <w:proofErr w:type="gramStart"/>
      <w:r w:rsidRPr="006F395F">
        <w:rPr>
          <w:rFonts w:ascii="Times New Roman" w:eastAsia="Times New Roman" w:hAnsi="Times New Roman" w:cs="Times New Roman"/>
          <w:sz w:val="28"/>
          <w:szCs w:val="28"/>
          <w:lang w:eastAsia="ru-RU"/>
        </w:rPr>
        <w:t xml:space="preserve"> __________ (__________), </w:t>
      </w:r>
      <w:proofErr w:type="gramEnd"/>
      <w:r w:rsidRPr="006F395F">
        <w:rPr>
          <w:rFonts w:ascii="Times New Roman" w:eastAsia="Times New Roman" w:hAnsi="Times New Roman" w:cs="Times New Roman"/>
          <w:sz w:val="28"/>
          <w:szCs w:val="28"/>
          <w:lang w:eastAsia="ru-RU"/>
        </w:rPr>
        <w:t>сумма которого засчитывается в счет платы за размещение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671"/>
      <w:bookmarkEnd w:id="9"/>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w:t>
      </w:r>
      <w:proofErr w:type="gramStart"/>
      <w:r w:rsidRPr="006F395F">
        <w:rPr>
          <w:rFonts w:ascii="Times New Roman" w:eastAsia="Times New Roman" w:hAnsi="Times New Roman" w:cs="Times New Roman"/>
          <w:sz w:val="28"/>
          <w:szCs w:val="28"/>
          <w:lang w:eastAsia="ru-RU"/>
        </w:rPr>
        <w:t>с даты подписания</w:t>
      </w:r>
      <w:proofErr w:type="gramEnd"/>
      <w:r w:rsidRPr="006F395F">
        <w:rPr>
          <w:rFonts w:ascii="Times New Roman" w:eastAsia="Times New Roman" w:hAnsi="Times New Roman" w:cs="Times New Roman"/>
          <w:sz w:val="28"/>
          <w:szCs w:val="28"/>
          <w:lang w:eastAsia="ru-RU"/>
        </w:rPr>
        <w:t xml:space="preserve"> Сторонами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 Сторона 1 обязуется: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4.1.2. В течение срока действия настоящего договора не заключать договор на право размещения нестационарного торгового объекта по адресу (адресному ориентиру), указанному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иными лицами.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4.2.2. Лично или через специализированные организации осуществлять </w:t>
      </w:r>
      <w:proofErr w:type="gramStart"/>
      <w:r w:rsidRPr="006F395F">
        <w:rPr>
          <w:rFonts w:ascii="Times New Roman" w:eastAsia="Times New Roman" w:hAnsi="Times New Roman" w:cs="Times New Roman"/>
          <w:sz w:val="28"/>
          <w:szCs w:val="28"/>
          <w:lang w:eastAsia="ru-RU"/>
        </w:rPr>
        <w:t>контроль за</w:t>
      </w:r>
      <w:proofErr w:type="gramEnd"/>
      <w:r w:rsidRPr="006F395F">
        <w:rPr>
          <w:rFonts w:ascii="Times New Roman" w:eastAsia="Times New Roman" w:hAnsi="Times New Roman" w:cs="Times New Roman"/>
          <w:sz w:val="28"/>
          <w:szCs w:val="28"/>
          <w:lang w:eastAsia="ru-RU"/>
        </w:rPr>
        <w:t xml:space="preserve"> выполнением Стороной 2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0" w:name="P690"/>
      <w:bookmarkEnd w:id="10"/>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1" w:name="P694"/>
      <w:bookmarkEnd w:id="11"/>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4.3.8. В случае расторжения договора, а также в случае признания его </w:t>
      </w:r>
      <w:r w:rsidRPr="006F395F">
        <w:rPr>
          <w:rFonts w:ascii="Times New Roman" w:eastAsia="Times New Roman" w:hAnsi="Times New Roman" w:cs="Times New Roman"/>
          <w:sz w:val="28"/>
          <w:szCs w:val="28"/>
          <w:lang w:eastAsia="ru-RU"/>
        </w:rPr>
        <w:lastRenderedPageBreak/>
        <w:t>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2" w:name="P706"/>
      <w:bookmarkEnd w:id="12"/>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3" w:name="P707"/>
      <w:bookmarkEnd w:id="13"/>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w:t>
      </w:r>
      <w:proofErr w:type="gramStart"/>
      <w:r w:rsidRPr="006F395F">
        <w:rPr>
          <w:rFonts w:ascii="Times New Roman" w:eastAsia="Times New Roman" w:hAnsi="Times New Roman" w:cs="Times New Roman"/>
          <w:sz w:val="28"/>
          <w:szCs w:val="28"/>
          <w:lang w:eastAsia="ru-RU"/>
        </w:rPr>
        <w:t>с даты получения</w:t>
      </w:r>
      <w:proofErr w:type="gramEnd"/>
      <w:r w:rsidRPr="006F395F">
        <w:rPr>
          <w:rFonts w:ascii="Times New Roman" w:eastAsia="Times New Roman" w:hAnsi="Times New Roman" w:cs="Times New Roman"/>
          <w:sz w:val="28"/>
          <w:szCs w:val="28"/>
          <w:lang w:eastAsia="ru-RU"/>
        </w:rPr>
        <w:t xml:space="preserve"> соответствующей претензии от Стороны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w:t>
      </w:r>
      <w:proofErr w:type="gramStart"/>
      <w:r w:rsidRPr="006F395F">
        <w:rPr>
          <w:rFonts w:ascii="Times New Roman" w:eastAsia="Times New Roman" w:hAnsi="Times New Roman" w:cs="Times New Roman"/>
          <w:sz w:val="28"/>
          <w:szCs w:val="28"/>
          <w:lang w:eastAsia="ru-RU"/>
        </w:rPr>
        <w:t>с даты получения</w:t>
      </w:r>
      <w:proofErr w:type="gramEnd"/>
      <w:r w:rsidRPr="006F395F">
        <w:rPr>
          <w:rFonts w:ascii="Times New Roman" w:eastAsia="Times New Roman" w:hAnsi="Times New Roman" w:cs="Times New Roman"/>
          <w:sz w:val="28"/>
          <w:szCs w:val="28"/>
          <w:lang w:eastAsia="ru-RU"/>
        </w:rPr>
        <w:t xml:space="preserve"> соответствующей претензии Стороны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w:t>
      </w:r>
      <w:proofErr w:type="gramEnd"/>
      <w:r w:rsidRPr="006F395F">
        <w:rPr>
          <w:rFonts w:ascii="Times New Roman" w:eastAsia="Times New Roman" w:hAnsi="Times New Roman" w:cs="Times New Roman"/>
          <w:sz w:val="28"/>
          <w:szCs w:val="28"/>
          <w:lang w:eastAsia="ru-RU"/>
        </w:rPr>
        <w:t xml:space="preserve"> с законодательством Российской Федерации и настоящим договором.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4" w:name="P719"/>
      <w:bookmarkEnd w:id="14"/>
      <w:r w:rsidRPr="006F395F">
        <w:rPr>
          <w:rFonts w:ascii="Times New Roman" w:eastAsia="Times New Roman" w:hAnsi="Times New Roman" w:cs="Times New Roman"/>
          <w:sz w:val="28"/>
          <w:szCs w:val="28"/>
          <w:lang w:eastAsia="ru-RU"/>
        </w:rPr>
        <w:t xml:space="preserve">6.2. Настоящий </w:t>
      </w:r>
      <w:proofErr w:type="gramStart"/>
      <w:r w:rsidRPr="006F395F">
        <w:rPr>
          <w:rFonts w:ascii="Times New Roman" w:eastAsia="Times New Roman" w:hAnsi="Times New Roman" w:cs="Times New Roman"/>
          <w:sz w:val="28"/>
          <w:szCs w:val="28"/>
          <w:lang w:eastAsia="ru-RU"/>
        </w:rPr>
        <w:t>договор</w:t>
      </w:r>
      <w:proofErr w:type="gramEnd"/>
      <w:r w:rsidRPr="006F395F">
        <w:rPr>
          <w:rFonts w:ascii="Times New Roman" w:eastAsia="Times New Roman" w:hAnsi="Times New Roman" w:cs="Times New Roman"/>
          <w:sz w:val="28"/>
          <w:szCs w:val="28"/>
          <w:lang w:eastAsia="ru-RU"/>
        </w:rPr>
        <w:t xml:space="preserve"> может быть расторгнут Стороной 1 в порядке одностороннего отказа от исполнения договора в случаях: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6.3. </w:t>
      </w:r>
      <w:proofErr w:type="gramStart"/>
      <w:r w:rsidRPr="006F395F">
        <w:rPr>
          <w:rFonts w:ascii="Times New Roman" w:eastAsia="Times New Roman" w:hAnsi="Times New Roman" w:cs="Times New Roman"/>
          <w:sz w:val="28"/>
          <w:szCs w:val="28"/>
          <w:lang w:eastAsia="ru-RU"/>
        </w:rPr>
        <w:t>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w:t>
      </w:r>
      <w:proofErr w:type="gramEnd"/>
      <w:r w:rsidRPr="006F395F">
        <w:rPr>
          <w:rFonts w:ascii="Times New Roman" w:eastAsia="Times New Roman" w:hAnsi="Times New Roman" w:cs="Times New Roman"/>
          <w:sz w:val="28"/>
          <w:szCs w:val="28"/>
          <w:lang w:eastAsia="ru-RU"/>
        </w:rPr>
        <w:t xml:space="preserve"> Стороной 1 подтверждения о его вручении Стороне 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w:t>
      </w:r>
      <w:proofErr w:type="gramStart"/>
      <w:r w:rsidRPr="006F395F">
        <w:rPr>
          <w:rFonts w:ascii="Times New Roman" w:eastAsia="Times New Roman" w:hAnsi="Times New Roman" w:cs="Times New Roman"/>
          <w:sz w:val="28"/>
          <w:szCs w:val="28"/>
          <w:lang w:eastAsia="ru-RU"/>
        </w:rPr>
        <w:t>с даты размещения</w:t>
      </w:r>
      <w:proofErr w:type="gramEnd"/>
      <w:r w:rsidRPr="006F395F">
        <w:rPr>
          <w:rFonts w:ascii="Times New Roman" w:eastAsia="Times New Roman" w:hAnsi="Times New Roman" w:cs="Times New Roman"/>
          <w:sz w:val="28"/>
          <w:szCs w:val="28"/>
          <w:lang w:eastAsia="ru-RU"/>
        </w:rPr>
        <w:t xml:space="preserve">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Решение Стороны 1 об одностороннем отказе от исполнения договора вступает в </w:t>
      </w:r>
      <w:proofErr w:type="gramStart"/>
      <w:r w:rsidRPr="006F395F">
        <w:rPr>
          <w:rFonts w:ascii="Times New Roman" w:eastAsia="Times New Roman" w:hAnsi="Times New Roman" w:cs="Times New Roman"/>
          <w:sz w:val="28"/>
          <w:szCs w:val="28"/>
          <w:lang w:eastAsia="ru-RU"/>
        </w:rPr>
        <w:t>силу</w:t>
      </w:r>
      <w:proofErr w:type="gramEnd"/>
      <w:r w:rsidRPr="006F395F">
        <w:rPr>
          <w:rFonts w:ascii="Times New Roman" w:eastAsia="Times New Roman" w:hAnsi="Times New Roman" w:cs="Times New Roman"/>
          <w:sz w:val="28"/>
          <w:szCs w:val="28"/>
          <w:lang w:eastAsia="ru-RU"/>
        </w:rPr>
        <w:t xml:space="preserve">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7.1. В случае возникновения любых противоречий, претензий и разногласий, </w:t>
      </w:r>
      <w:r w:rsidRPr="006F395F">
        <w:rPr>
          <w:rFonts w:ascii="Times New Roman" w:eastAsia="Times New Roman" w:hAnsi="Times New Roman" w:cs="Times New Roman"/>
          <w:sz w:val="28"/>
          <w:szCs w:val="28"/>
          <w:lang w:eastAsia="ru-RU"/>
        </w:rPr>
        <w:lastRenderedPageBreak/>
        <w:t xml:space="preserve">а также споров, связанных с исполнением настоящего договора, Стороны </w:t>
      </w:r>
      <w:proofErr w:type="gramStart"/>
      <w:r w:rsidRPr="006F395F">
        <w:rPr>
          <w:rFonts w:ascii="Times New Roman" w:eastAsia="Times New Roman" w:hAnsi="Times New Roman" w:cs="Times New Roman"/>
          <w:sz w:val="28"/>
          <w:szCs w:val="28"/>
          <w:lang w:eastAsia="ru-RU"/>
        </w:rPr>
        <w:t>предпринимают усилия</w:t>
      </w:r>
      <w:proofErr w:type="gramEnd"/>
      <w:r w:rsidRPr="006F395F">
        <w:rPr>
          <w:rFonts w:ascii="Times New Roman" w:eastAsia="Times New Roman" w:hAnsi="Times New Roman" w:cs="Times New Roman"/>
          <w:sz w:val="28"/>
          <w:szCs w:val="28"/>
          <w:lang w:eastAsia="ru-RU"/>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w:t>
      </w:r>
      <w:proofErr w:type="gramStart"/>
      <w:r w:rsidRPr="006F395F">
        <w:rPr>
          <w:rFonts w:ascii="Times New Roman" w:eastAsia="Times New Roman" w:hAnsi="Times New Roman" w:cs="Times New Roman"/>
          <w:sz w:val="28"/>
          <w:szCs w:val="28"/>
          <w:lang w:eastAsia="ru-RU"/>
        </w:rPr>
        <w:t>с даты</w:t>
      </w:r>
      <w:proofErr w:type="gramEnd"/>
      <w:r w:rsidRPr="006F395F">
        <w:rPr>
          <w:rFonts w:ascii="Times New Roman" w:eastAsia="Times New Roman" w:hAnsi="Times New Roman" w:cs="Times New Roman"/>
          <w:sz w:val="28"/>
          <w:szCs w:val="28"/>
          <w:lang w:eastAsia="ru-RU"/>
        </w:rPr>
        <w:t xml:space="preserve"> ее получения. Оставление претензии без ответа в установленный срок означает признание требований претензии.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5" w:name="P743"/>
      <w:bookmarkEnd w:id="15"/>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9.2. Настоящий договор составлен в двух экземплярах, имеющих равную юридическую силу, по одному экземпляру для каждой Стороны.</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Сторона 1:                            Сторона 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spacing w:after="0" w:line="240" w:lineRule="auto"/>
        <w:rPr>
          <w:rFonts w:ascii="Times New Roman" w:eastAsia="Times New Roman" w:hAnsi="Times New Roman" w:cs="Times New Roman"/>
          <w:sz w:val="28"/>
          <w:szCs w:val="28"/>
          <w:lang w:eastAsia="ru-RU"/>
        </w:rPr>
        <w:sectPr w:rsidR="00A6131F" w:rsidRPr="006F395F">
          <w:pgSz w:w="11905" w:h="16838"/>
          <w:pgMar w:top="1134" w:right="850" w:bottom="1134" w:left="1701" w:header="0" w:footer="0" w:gutter="0"/>
          <w:cols w:space="720"/>
        </w:sectPr>
      </w:pPr>
    </w:p>
    <w:p w:rsidR="00A6131F" w:rsidRDefault="00A6131F" w:rsidP="00A6131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A6131F" w:rsidRPr="006F395F" w:rsidRDefault="00A6131F" w:rsidP="00A6131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A6131F" w:rsidRPr="006F395F" w:rsidRDefault="00A6131F" w:rsidP="00A6131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_____</w:t>
      </w:r>
    </w:p>
    <w:p w:rsidR="00A6131F" w:rsidRPr="006F395F" w:rsidRDefault="00A6131F" w:rsidP="00A6131F">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6" w:name="P765"/>
      <w:bookmarkEnd w:id="16"/>
      <w:r w:rsidRPr="006F395F">
        <w:rPr>
          <w:rFonts w:ascii="Times New Roman" w:eastAsia="Times New Roman" w:hAnsi="Times New Roman" w:cs="Times New Roman"/>
          <w:sz w:val="28"/>
          <w:szCs w:val="28"/>
          <w:lang w:eastAsia="ru-RU"/>
        </w:rPr>
        <w:t>Характеристики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865"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1723"/>
        <w:gridCol w:w="1723"/>
        <w:gridCol w:w="1723"/>
        <w:gridCol w:w="1723"/>
        <w:gridCol w:w="1723"/>
        <w:gridCol w:w="1723"/>
      </w:tblGrid>
      <w:tr w:rsidR="00A6131F" w:rsidRPr="006F395F" w:rsidTr="001958E9">
        <w:trPr>
          <w:trHeight w:val="2287"/>
        </w:trPr>
        <w:tc>
          <w:tcPr>
            <w:tcW w:w="527"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Описание внешнего вида нестационарного торгового объекта</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A6131F" w:rsidRPr="006F395F" w:rsidTr="001958E9">
        <w:trPr>
          <w:trHeight w:val="277"/>
        </w:trPr>
        <w:tc>
          <w:tcPr>
            <w:tcW w:w="527"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A6131F" w:rsidRPr="006F395F" w:rsidRDefault="00A6131F" w:rsidP="001958E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bl>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Сторона 1:                            Сторона 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pBdr>
          <w:top w:val="single" w:sz="6" w:space="0" w:color="auto"/>
        </w:pBdr>
        <w:autoSpaceDE w:val="0"/>
        <w:autoSpaceDN w:val="0"/>
        <w:spacing w:before="100" w:after="100" w:line="240" w:lineRule="auto"/>
        <w:jc w:val="both"/>
        <w:rPr>
          <w:rFonts w:ascii="Times New Roman" w:eastAsia="Times New Roman" w:hAnsi="Times New Roman" w:cs="Times New Roman"/>
          <w:sz w:val="28"/>
          <w:szCs w:val="28"/>
          <w:lang w:eastAsia="ru-RU"/>
        </w:rPr>
      </w:pPr>
    </w:p>
    <w:p w:rsidR="00A6131F" w:rsidRPr="006F395F" w:rsidRDefault="00A6131F" w:rsidP="00A6131F">
      <w:pPr>
        <w:spacing w:after="0" w:line="240" w:lineRule="auto"/>
        <w:rPr>
          <w:rFonts w:ascii="Times New Roman" w:eastAsia="Times New Roman" w:hAnsi="Times New Roman" w:cs="Times New Roman"/>
          <w:sz w:val="28"/>
          <w:szCs w:val="28"/>
          <w:lang w:eastAsia="ru-RU"/>
        </w:rPr>
      </w:pPr>
    </w:p>
    <w:p w:rsidR="00A6131F" w:rsidRPr="006F395F" w:rsidRDefault="00A6131F" w:rsidP="00A6131F">
      <w:pPr>
        <w:rPr>
          <w:rFonts w:ascii="Times New Roman" w:hAnsi="Times New Roman" w:cs="Times New Roman"/>
          <w:sz w:val="28"/>
          <w:szCs w:val="28"/>
        </w:rPr>
      </w:pPr>
    </w:p>
    <w:p w:rsidR="00A6131F" w:rsidRPr="006F395F" w:rsidRDefault="00A6131F" w:rsidP="00A6131F">
      <w:pPr>
        <w:rPr>
          <w:rFonts w:ascii="Times New Roman" w:hAnsi="Times New Roman" w:cs="Times New Roman"/>
          <w:sz w:val="28"/>
          <w:szCs w:val="28"/>
        </w:rPr>
      </w:pPr>
    </w:p>
    <w:p w:rsidR="00A6131F" w:rsidRPr="006F395F" w:rsidRDefault="00A6131F" w:rsidP="00A6131F">
      <w:pPr>
        <w:rPr>
          <w:rFonts w:ascii="Times New Roman" w:hAnsi="Times New Roman" w:cs="Times New Roman"/>
          <w:sz w:val="28"/>
          <w:szCs w:val="28"/>
        </w:rPr>
      </w:pPr>
    </w:p>
    <w:p w:rsidR="00A6131F" w:rsidRPr="006F395F" w:rsidRDefault="00A6131F" w:rsidP="00A6131F">
      <w:pPr>
        <w:rPr>
          <w:rFonts w:ascii="Times New Roman" w:hAnsi="Times New Roman" w:cs="Times New Roman"/>
          <w:sz w:val="28"/>
          <w:szCs w:val="28"/>
        </w:rPr>
      </w:pPr>
    </w:p>
    <w:p w:rsidR="00A6131F" w:rsidRDefault="00A6131F"/>
    <w:sectPr w:rsidR="00A61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31F"/>
    <w:rsid w:val="0006039B"/>
    <w:rsid w:val="00095695"/>
    <w:rsid w:val="001429AA"/>
    <w:rsid w:val="00160057"/>
    <w:rsid w:val="001958E9"/>
    <w:rsid w:val="001D5C4B"/>
    <w:rsid w:val="002A063A"/>
    <w:rsid w:val="00383880"/>
    <w:rsid w:val="003B2A81"/>
    <w:rsid w:val="004A581C"/>
    <w:rsid w:val="004D387A"/>
    <w:rsid w:val="00727372"/>
    <w:rsid w:val="00767D87"/>
    <w:rsid w:val="00774EF7"/>
    <w:rsid w:val="0077656E"/>
    <w:rsid w:val="0079273D"/>
    <w:rsid w:val="0082640C"/>
    <w:rsid w:val="008C2A0F"/>
    <w:rsid w:val="0091026B"/>
    <w:rsid w:val="0098715E"/>
    <w:rsid w:val="00A6131F"/>
    <w:rsid w:val="00A62405"/>
    <w:rsid w:val="00B42D3C"/>
    <w:rsid w:val="00BE523B"/>
    <w:rsid w:val="00C2796A"/>
    <w:rsid w:val="00C5422F"/>
    <w:rsid w:val="00CB6BC5"/>
    <w:rsid w:val="00E1541A"/>
    <w:rsid w:val="00EA3FAF"/>
    <w:rsid w:val="00EA5F4B"/>
    <w:rsid w:val="00F50014"/>
    <w:rsid w:val="00FE5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3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A0B"/>
    <w:rPr>
      <w:color w:val="0000FF" w:themeColor="hyperlink"/>
      <w:u w:val="single"/>
    </w:rPr>
  </w:style>
  <w:style w:type="paragraph" w:styleId="a4">
    <w:name w:val="Balloon Text"/>
    <w:basedOn w:val="a"/>
    <w:link w:val="a5"/>
    <w:uiPriority w:val="99"/>
    <w:semiHidden/>
    <w:unhideWhenUsed/>
    <w:rsid w:val="001D5C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C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3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A0B"/>
    <w:rPr>
      <w:color w:val="0000FF" w:themeColor="hyperlink"/>
      <w:u w:val="single"/>
    </w:rPr>
  </w:style>
  <w:style w:type="paragraph" w:styleId="a4">
    <w:name w:val="Balloon Text"/>
    <w:basedOn w:val="a"/>
    <w:link w:val="a5"/>
    <w:uiPriority w:val="99"/>
    <w:semiHidden/>
    <w:unhideWhenUsed/>
    <w:rsid w:val="001D5C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C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14065195D00634FD8160A43F6D0CF7C661DF34714CFC2981505A57D09DQEY4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14065195D00634FD8160A43F6D0CF7C661D33E7B44FC2981505A57D09DE4CD8621F77E6175F0DCFBQ5YB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7007C-23CE-4B01-A953-24C7F9E4C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8049</Words>
  <Characters>45881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Бутырская Е.А.</dc:creator>
  <cp:lastModifiedBy>Бутырская Е.А.</cp:lastModifiedBy>
  <cp:revision>4</cp:revision>
  <cp:lastPrinted>2017-11-16T07:58:00Z</cp:lastPrinted>
  <dcterms:created xsi:type="dcterms:W3CDTF">2017-11-16T08:02:00Z</dcterms:created>
  <dcterms:modified xsi:type="dcterms:W3CDTF">2017-11-16T08:12:00Z</dcterms:modified>
</cp:coreProperties>
</file>